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jc w:val="center"/>
        <w:rPr>
          <w:rFonts w:ascii="微软雅黑" w:hAnsi="微软雅黑" w:eastAsia="微软雅黑" w:cs="微软雅黑"/>
          <w:b w:val="0"/>
          <w:bCs w:val="0"/>
          <w:i w:val="0"/>
          <w:iCs w:val="0"/>
          <w:caps w:val="0"/>
          <w:color w:val="172E6A"/>
          <w:spacing w:val="0"/>
          <w:sz w:val="36"/>
          <w:szCs w:val="36"/>
        </w:rPr>
      </w:pPr>
      <w:r>
        <w:rPr>
          <w:rFonts w:hint="eastAsia" w:ascii="微软雅黑" w:hAnsi="微软雅黑" w:eastAsia="微软雅黑" w:cs="微软雅黑"/>
          <w:b w:val="0"/>
          <w:bCs w:val="0"/>
          <w:i w:val="0"/>
          <w:iCs w:val="0"/>
          <w:caps w:val="0"/>
          <w:color w:val="172E6A"/>
          <w:spacing w:val="0"/>
          <w:sz w:val="36"/>
          <w:szCs w:val="36"/>
          <w:bdr w:val="none" w:color="auto" w:sz="0" w:space="0"/>
        </w:rPr>
        <w:t>关于2024年上半年大学外语等级考试报名的通知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0"/>
        <w:jc w:val="left"/>
        <w:rPr>
          <w:rFonts w:hint="eastAsia" w:ascii="宋体" w:hAnsi="宋体" w:eastAsia="宋体" w:cs="宋体"/>
          <w:caps w:val="0"/>
          <w:color w:val="313131"/>
          <w:spacing w:val="0"/>
          <w:kern w:val="0"/>
          <w:sz w:val="18"/>
          <w:szCs w:val="18"/>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0"/>
        <w:jc w:val="left"/>
        <w:rPr>
          <w:rFonts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各学院、各班级学生：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根据省考试院安排，2024年上半年大学外语等级考试报名工作将于3月20日-3月29日进行。全国大学外语等级考试口试时间为5月18日-5月19日，笔试时间为6月15日。现将报名有关事项通知如下：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一、开考科目、报名对象及要求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313131"/>
          <w:spacing w:val="0"/>
          <w:kern w:val="0"/>
          <w:sz w:val="21"/>
          <w:szCs w:val="21"/>
          <w:bdr w:val="none" w:color="auto" w:sz="0" w:space="0"/>
          <w:lang w:val="en-US" w:eastAsia="zh-CN" w:bidi="ar"/>
        </w:rPr>
        <w:t> </w:t>
      </w:r>
      <w:r>
        <w:rPr>
          <w:rFonts w:hint="eastAsia" w:ascii="宋体" w:hAnsi="宋体" w:eastAsia="宋体" w:cs="宋体"/>
          <w:caps w:val="0"/>
          <w:color w:val="313131"/>
          <w:spacing w:val="0"/>
          <w:kern w:val="0"/>
          <w:sz w:val="21"/>
          <w:szCs w:val="21"/>
          <w:bdr w:val="none" w:color="auto" w:sz="0" w:space="0"/>
          <w:lang w:val="en-US" w:eastAsia="zh-CN" w:bidi="ar"/>
        </w:rPr>
        <w:t>根据教育部考试中心、全国高等学校英语应用能力考试委员会和浙江省教育考试院的通知精神，报名参加大学外语等级笔试考试的对象及要求如下：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1. 本次我校报名的语种有：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(1)大学英语四级笔试（CET4）、大学英语六级笔试（CET6），每位考生仅能报考一科英语笔试；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(2)大学日语四级笔试（CJT4）、大学日语六级笔试（CJT6）；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(3)大学德语四级笔试（CGT4）、大学德语六级笔试（CGT6）；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(4)大学法语四级笔试（CFT4）。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本次我校设有大学英语四、六级口语考试考点。考生完成CET笔试报名则具备报考相应级别口语考试的资格：即完成本次CET4笔试报名后可报考CET-SET4，完成本次CET6笔试报名后可报考CET-SET6。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2.报考学生须修完所报级别教学大纲规定的课程，且同时满足以下条件：报考CET4必须通过CET3或英语应用能力A级考试（本科生及以上学历除外），报考CET6必须是CET4达到425分及以上的学生。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3.大学英语四、六级笔试及口试只接受本校在校学生报考。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二、报名时间及方式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313131"/>
          <w:spacing w:val="0"/>
          <w:kern w:val="0"/>
          <w:sz w:val="21"/>
          <w:szCs w:val="21"/>
          <w:bdr w:val="none" w:color="auto" w:sz="0" w:space="0"/>
          <w:lang w:val="en-US" w:eastAsia="zh-CN" w:bidi="ar"/>
        </w:rPr>
        <w:t> 1.报名时间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笔试、口试报名时间统一为3月20日14:00至3月29日17:00。（报名时间截止后无法补报名）。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2.报名方式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四、六级考试报名使用全国CET网上报名系统报名并完成缴费工作。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（1）注册通行证账号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登录CET报名网站（</w: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instrText xml:space="preserve"> HYPERLINK "http://cet-bm.neea.edu.cn/" </w:instrTex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separate"/>
      </w:r>
      <w:r>
        <w:rPr>
          <w:rStyle w:val="6"/>
          <w:rFonts w:hint="eastAsia" w:ascii="宋体" w:hAnsi="宋体" w:eastAsia="宋体" w:cs="宋体"/>
          <w:caps w:val="0"/>
          <w:color w:val="313131"/>
          <w:spacing w:val="0"/>
          <w:sz w:val="21"/>
          <w:szCs w:val="21"/>
          <w:u w:val="none"/>
          <w:bdr w:val="none" w:color="auto" w:sz="0" w:space="0"/>
        </w:rPr>
        <w:t>http://cet-bm.neea.edu.cn/</w: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end"/>
      </w:r>
      <w:r>
        <w:rPr>
          <w:rFonts w:hint="eastAsia" w:ascii="宋体" w:hAnsi="宋体" w:eastAsia="宋体" w:cs="宋体"/>
          <w:caps w:val="0"/>
          <w:color w:val="313131"/>
          <w:spacing w:val="0"/>
          <w:kern w:val="0"/>
          <w:sz w:val="21"/>
          <w:szCs w:val="21"/>
          <w:bdr w:val="none" w:color="auto" w:sz="0" w:space="0"/>
          <w:lang w:val="en-US" w:eastAsia="zh-CN" w:bidi="ar"/>
        </w:rPr>
        <w:t>），点击“注册用户”，输入电子邮箱注册通行证账号（建议考生使用个人常用邮箱，并在注册成功后及时进行验证）。电子邮箱即为个人账号，考生可通过账号邮箱接收缴费成功的通知。已注册考生可直接登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（2）登录账号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考生登录账号前应认真阅读报名网站上的考试简介、考生须知、考试时间、报名流程、常见问题、特别提示、最新动态等信息。点击“进入报名”，输入账号、密码及验证码，点击“登录”。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（3）报名资格确认与复核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考生报名前要认真进行学籍信息和资格信息确认（包括检查照片和基本信息是否正确，查看报名考试科目，考生须对报名系统里照片、学校及院系信息进行核对）。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FF0000"/>
          <w:spacing w:val="0"/>
          <w:kern w:val="0"/>
          <w:sz w:val="21"/>
          <w:szCs w:val="21"/>
          <w:bdr w:val="none" w:color="auto" w:sz="0" w:space="0"/>
          <w:lang w:val="en-US" w:eastAsia="zh-CN" w:bidi="ar"/>
        </w:rPr>
        <w:t>若发现个人信息错误，请勿继续报名和缴费操作，学生应及时联系学院教务老师登记更正信息</w:t>
      </w:r>
      <w:r>
        <w:rPr>
          <w:rFonts w:hint="eastAsia" w:ascii="宋体" w:hAnsi="宋体" w:eastAsia="宋体" w:cs="宋体"/>
          <w:caps w:val="0"/>
          <w:color w:val="FF0000"/>
          <w:spacing w:val="0"/>
          <w:kern w:val="0"/>
          <w:sz w:val="21"/>
          <w:szCs w:val="21"/>
          <w:bdr w:val="none" w:color="auto" w:sz="0" w:space="0"/>
          <w:lang w:val="en-US" w:eastAsia="zh-CN" w:bidi="ar"/>
        </w:rPr>
        <w:t>。</w:t>
      </w:r>
      <w:r>
        <w:rPr>
          <w:rFonts w:hint="eastAsia" w:ascii="宋体" w:hAnsi="宋体" w:eastAsia="宋体" w:cs="宋体"/>
          <w:caps w:val="0"/>
          <w:color w:val="313131"/>
          <w:spacing w:val="0"/>
          <w:kern w:val="0"/>
          <w:sz w:val="21"/>
          <w:szCs w:val="21"/>
          <w:bdr w:val="none" w:color="auto" w:sz="0" w:space="0"/>
          <w:lang w:val="en-US" w:eastAsia="zh-CN" w:bidi="ar"/>
        </w:rPr>
        <w:t>信息有误的考生需下载并填写《大学外语等级考试学籍信息更正表》（附件3）交学院教务老师进行汇总。若需修改身份证件类型和证件号码，还需提供身份证或护照或其它身份证明照片进行备案（身份证明照片以“学号+姓名+身份证明照片”命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313131"/>
          <w:spacing w:val="0"/>
          <w:kern w:val="0"/>
          <w:sz w:val="21"/>
          <w:szCs w:val="21"/>
          <w:bdr w:val="none" w:color="auto" w:sz="0" w:space="0"/>
          <w:lang w:val="en-US" w:eastAsia="zh-CN" w:bidi="ar"/>
        </w:rPr>
        <w:t>缺失报名照片</w:t>
      </w:r>
      <w:r>
        <w:rPr>
          <w:rFonts w:hint="eastAsia" w:ascii="宋体" w:hAnsi="宋体" w:eastAsia="宋体" w:cs="宋体"/>
          <w:caps w:val="0"/>
          <w:color w:val="313131"/>
          <w:spacing w:val="0"/>
          <w:kern w:val="0"/>
          <w:sz w:val="21"/>
          <w:szCs w:val="21"/>
          <w:bdr w:val="none" w:color="auto" w:sz="0" w:space="0"/>
          <w:lang w:val="en-US" w:eastAsia="zh-CN" w:bidi="ar"/>
        </w:rPr>
        <w:t>是因该学生在研究生教务系统中的学籍照片缺失或照片为非标准证件照格式，而导致照片无法被系统识别，须重新采集标准证件照进行更替。缺失照片的考生，需下载并填写《大学外语等级考试学籍信息更正表》（附件3），连同证件照（背景蓝色或白色、图像比例192×143（高×宽）、jpg格式、图片名称为</w:t>
      </w:r>
      <w:r>
        <w:rPr>
          <w:rStyle w:val="5"/>
          <w:rFonts w:hint="eastAsia" w:ascii="宋体" w:hAnsi="宋体" w:eastAsia="宋体" w:cs="宋体"/>
          <w:caps w:val="0"/>
          <w:color w:val="313131"/>
          <w:spacing w:val="0"/>
          <w:kern w:val="0"/>
          <w:sz w:val="21"/>
          <w:szCs w:val="21"/>
          <w:bdr w:val="none" w:color="auto" w:sz="0" w:space="0"/>
          <w:lang w:val="en-US" w:eastAsia="zh-CN" w:bidi="ar"/>
        </w:rPr>
        <w:t>学生学号</w:t>
      </w:r>
      <w:r>
        <w:rPr>
          <w:rFonts w:hint="eastAsia" w:ascii="宋体" w:hAnsi="宋体" w:eastAsia="宋体" w:cs="宋体"/>
          <w:caps w:val="0"/>
          <w:color w:val="313131"/>
          <w:spacing w:val="0"/>
          <w:kern w:val="0"/>
          <w:sz w:val="21"/>
          <w:szCs w:val="21"/>
          <w:bdr w:val="none" w:color="auto" w:sz="0" w:space="0"/>
          <w:lang w:val="en-US" w:eastAsia="zh-CN" w:bidi="ar"/>
        </w:rPr>
        <w:t>（请勿添加任何字符或名字）、不得大于200KB），交学院教务老师进行汇总。报名照片采集标准请详见附件1。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FF0000"/>
          <w:spacing w:val="0"/>
          <w:kern w:val="0"/>
          <w:sz w:val="21"/>
          <w:szCs w:val="21"/>
          <w:bdr w:val="none" w:color="auto" w:sz="0" w:space="0"/>
          <w:lang w:val="en-US" w:eastAsia="zh-CN" w:bidi="ar"/>
        </w:rPr>
        <w:t>更正学籍信息及照片的截止时间为3月29日上午10:00，请需要更正的同学务必尽早联系学院教务老师。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（4）选择报考科目和提交信息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报名时间内，进入大学外语等级考试报名界面，可选择相应科目。考生只能报考CET4或CET6其中一科。请考生认真选择并核对所需报考科目，缴费成功后则无法删除和更改。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（5）网上缴费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考生应在规定时间内完成上网注册、登录账号、资格确认与复核、选择报考科目、提交信息、网上缴费等报名流程。过期无法补报名、补缴费。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报名考试费支付支持支付宝、中国银行中银智慧付、招行一网通三种方式。缴费后，如扣费成功，但系统显示科目支付状态为“未支付”时，不要重复缴费，可点击“更新”按钮更新支付状态。如仍未看到付费确认，请拨打客服电话（010-62987880）寻求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已报考科目须在24小时内完成支付，否则将被系统自动删除。删除后，在报名规定时间内考生可重新报名。报名缴费成功后，所有信息不能修改。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（6）考位候补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因考位有限，本次大学英语四六级笔试及口试报名报满即止。考位已满时，考生可选择“候补”报名。系统在报名期间将自动排序，并按“候补”顺序填补未按时缴费考生空出的考位并通知考生缴费。报名截止时间后，“候补”功能停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（7）合理便利性申请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申请合理便利性的残疾考生请于</w:t>
      </w:r>
      <w:r>
        <w:rPr>
          <w:rStyle w:val="5"/>
          <w:rFonts w:hint="eastAsia" w:ascii="宋体" w:hAnsi="宋体" w:eastAsia="宋体" w:cs="宋体"/>
          <w:caps w:val="0"/>
          <w:color w:val="FF0000"/>
          <w:spacing w:val="0"/>
          <w:kern w:val="0"/>
          <w:sz w:val="21"/>
          <w:szCs w:val="21"/>
          <w:bdr w:val="none" w:color="auto" w:sz="0" w:space="0"/>
          <w:lang w:val="en-US" w:eastAsia="zh-CN" w:bidi="ar"/>
        </w:rPr>
        <w:t>3月29日17:00</w:t>
      </w:r>
      <w:r>
        <w:rPr>
          <w:rFonts w:hint="eastAsia" w:ascii="宋体" w:hAnsi="宋体" w:eastAsia="宋体" w:cs="宋体"/>
          <w:caps w:val="0"/>
          <w:color w:val="313131"/>
          <w:spacing w:val="0"/>
          <w:kern w:val="0"/>
          <w:sz w:val="21"/>
          <w:szCs w:val="21"/>
          <w:bdr w:val="none" w:color="auto" w:sz="0" w:space="0"/>
          <w:lang w:val="en-US" w:eastAsia="zh-CN" w:bidi="ar"/>
        </w:rPr>
        <w:t>前将以下材料交至学院教务老师：考生本人残疾人证复印件、身份证复印件、合理便利申请表（附件4）。</w:t>
      </w:r>
      <w:r>
        <w:rPr>
          <w:rStyle w:val="5"/>
          <w:rFonts w:hint="eastAsia" w:ascii="宋体" w:hAnsi="宋体" w:eastAsia="宋体" w:cs="宋体"/>
          <w:caps w:val="0"/>
          <w:color w:val="FF0000"/>
          <w:spacing w:val="0"/>
          <w:kern w:val="0"/>
          <w:sz w:val="21"/>
          <w:szCs w:val="21"/>
          <w:bdr w:val="none" w:color="auto" w:sz="0" w:space="0"/>
          <w:lang w:val="en-US" w:eastAsia="zh-CN" w:bidi="ar"/>
        </w:rPr>
        <w:t>学院</w:t>
      </w:r>
      <w:r>
        <w:rPr>
          <w:rFonts w:hint="eastAsia" w:ascii="宋体" w:hAnsi="宋体" w:eastAsia="宋体" w:cs="宋体"/>
          <w:caps w:val="0"/>
          <w:color w:val="FF0000"/>
          <w:spacing w:val="0"/>
          <w:kern w:val="0"/>
          <w:sz w:val="21"/>
          <w:szCs w:val="21"/>
          <w:bdr w:val="none" w:color="auto" w:sz="0" w:space="0"/>
          <w:lang w:val="en-US" w:eastAsia="zh-CN" w:bidi="ar"/>
        </w:rPr>
        <w:t>需于3月29日17:00前</w:t>
      </w:r>
      <w:r>
        <w:rPr>
          <w:rFonts w:hint="eastAsia" w:ascii="宋体" w:hAnsi="宋体" w:eastAsia="宋体" w:cs="宋体"/>
          <w:caps w:val="0"/>
          <w:color w:val="313131"/>
          <w:spacing w:val="0"/>
          <w:kern w:val="0"/>
          <w:sz w:val="21"/>
          <w:szCs w:val="21"/>
          <w:bdr w:val="none" w:color="auto" w:sz="0" w:space="0"/>
          <w:lang w:val="en-US" w:eastAsia="zh-CN" w:bidi="ar"/>
        </w:rPr>
        <w:t>将合理便利性考生材料汇总并交至研究生院培养办统一上报。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具体报名、缴费流程操作方法请详见附件2。缴费支付成功后才算正式报名成功。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根据国家英语等级考试要求，考生必须认真核对自己的报名信息、报名网页显示的照片，若报名信息错误需要修改，考生先不确认、不缴费，联系学院教务老师进行报备、修改。学籍信息及照片的修改需在</w:t>
      </w:r>
      <w:r>
        <w:rPr>
          <w:rStyle w:val="5"/>
          <w:rFonts w:hint="eastAsia" w:ascii="宋体" w:hAnsi="宋体" w:eastAsia="宋体" w:cs="宋体"/>
          <w:caps w:val="0"/>
          <w:color w:val="FF0000"/>
          <w:spacing w:val="0"/>
          <w:kern w:val="0"/>
          <w:sz w:val="21"/>
          <w:szCs w:val="21"/>
          <w:bdr w:val="none" w:color="auto" w:sz="0" w:space="0"/>
          <w:lang w:val="en-US" w:eastAsia="zh-CN" w:bidi="ar"/>
        </w:rPr>
        <w:t>3月29日上午10:00</w:t>
      </w:r>
      <w:r>
        <w:rPr>
          <w:rFonts w:hint="eastAsia" w:ascii="宋体" w:hAnsi="宋体" w:eastAsia="宋体" w:cs="宋体"/>
          <w:caps w:val="0"/>
          <w:color w:val="313131"/>
          <w:spacing w:val="0"/>
          <w:kern w:val="0"/>
          <w:sz w:val="21"/>
          <w:szCs w:val="21"/>
          <w:bdr w:val="none" w:color="auto" w:sz="0" w:space="0"/>
          <w:lang w:val="en-US" w:eastAsia="zh-CN" w:bidi="ar"/>
        </w:rPr>
        <w:t>前完成，请信息有误的学生尽早联系学院教务老师进行报备，再由教务老师汇总至研究生院培养办进行统一上报修改。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313131"/>
          <w:spacing w:val="0"/>
          <w:kern w:val="0"/>
          <w:sz w:val="21"/>
          <w:szCs w:val="21"/>
          <w:bdr w:val="none" w:color="auto" w:sz="0" w:space="0"/>
          <w:lang w:val="en-US" w:eastAsia="zh-CN" w:bidi="ar"/>
        </w:rPr>
        <w:t>三、报名费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笔试报名收费标准：每人每科次30元。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口试报名收费标准：每人每科次50元。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四、全国大学外语等级考试时间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1、考试时间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313131"/>
          <w:spacing w:val="0"/>
          <w:kern w:val="0"/>
          <w:sz w:val="21"/>
          <w:szCs w:val="21"/>
          <w:bdr w:val="none" w:color="auto" w:sz="0" w:space="0"/>
          <w:lang w:val="en-US" w:eastAsia="zh-CN" w:bidi="ar"/>
        </w:rPr>
        <w:t>本次大学英语四级口试考试时间为2024年5月18日（周六），大学英语六级口试考试时间为2024年5月19日（周日）。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本次大学外语四级笔试考试开始时间为2024年6月15日（周六）上午9:00。大学外语六级笔试考试开始时间为2024年6月15日（周六）下午15:00。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2、打印准考证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口试准考证打印从5月13日开始,笔试准考证打印时间从6月7日开始，如忘记通行证密码，可通过邮箱找回。如忘记通行证账号，可通过点击报名网站首页的“找回已报名账号”找回。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五、成绩报告单及证书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CET成绩发布10个工作日后，考生可登录中国教育考试网（</w: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instrText xml:space="preserve"> HYPERLINK "https://www.neea.edu.cn/" </w:instrTex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separate"/>
      </w:r>
      <w:r>
        <w:rPr>
          <w:rStyle w:val="6"/>
          <w:rFonts w:hint="eastAsia" w:ascii="宋体" w:hAnsi="宋体" w:eastAsia="宋体" w:cs="宋体"/>
          <w:caps w:val="0"/>
          <w:color w:val="313131"/>
          <w:spacing w:val="0"/>
          <w:sz w:val="21"/>
          <w:szCs w:val="21"/>
          <w:u w:val="none"/>
          <w:bdr w:val="none" w:color="auto" w:sz="0" w:space="0"/>
        </w:rPr>
        <w:t>https://www.neea.edu.cn/</w: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end"/>
      </w:r>
      <w:r>
        <w:rPr>
          <w:rFonts w:hint="eastAsia" w:ascii="宋体" w:hAnsi="宋体" w:eastAsia="宋体" w:cs="宋体"/>
          <w:caps w:val="0"/>
          <w:color w:val="313131"/>
          <w:spacing w:val="0"/>
          <w:kern w:val="0"/>
          <w:sz w:val="21"/>
          <w:szCs w:val="21"/>
          <w:bdr w:val="none" w:color="auto" w:sz="0" w:space="0"/>
          <w:lang w:val="en-US" w:eastAsia="zh-CN" w:bidi="ar"/>
        </w:rPr>
        <w:t>）查看并下载电子成绩报告单（小语种科目为电子证书），电子成绩报告单与纸质成绩报告单同等效力。纸质成绩报告单依申请发放，考生可在报名期间或成绩发布后</w:t>
      </w:r>
      <w:r>
        <w:rPr>
          <w:rStyle w:val="5"/>
          <w:rFonts w:hint="eastAsia" w:ascii="宋体" w:hAnsi="宋体" w:eastAsia="宋体" w:cs="宋体"/>
          <w:caps w:val="0"/>
          <w:color w:val="313131"/>
          <w:spacing w:val="0"/>
          <w:kern w:val="0"/>
          <w:sz w:val="21"/>
          <w:szCs w:val="21"/>
          <w:bdr w:val="none" w:color="auto" w:sz="0" w:space="0"/>
          <w:lang w:val="en-US" w:eastAsia="zh-CN" w:bidi="ar"/>
        </w:rPr>
        <w:t>5个工作日内</w:t>
      </w:r>
      <w:r>
        <w:rPr>
          <w:rFonts w:hint="eastAsia" w:ascii="宋体" w:hAnsi="宋体" w:eastAsia="宋体" w:cs="宋体"/>
          <w:caps w:val="0"/>
          <w:color w:val="313131"/>
          <w:spacing w:val="0"/>
          <w:kern w:val="0"/>
          <w:sz w:val="21"/>
          <w:szCs w:val="21"/>
          <w:bdr w:val="none" w:color="auto" w:sz="0" w:space="0"/>
          <w:lang w:val="en-US" w:eastAsia="zh-CN" w:bidi="ar"/>
        </w:rPr>
        <w:t>登录CET报名网站（</w: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instrText xml:space="preserve"> HYPERLINK "http://cet-bm.neea.edu.cn/" </w:instrTex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separate"/>
      </w:r>
      <w:r>
        <w:rPr>
          <w:rStyle w:val="6"/>
          <w:rFonts w:hint="eastAsia" w:ascii="宋体" w:hAnsi="宋体" w:eastAsia="宋体" w:cs="宋体"/>
          <w:caps w:val="0"/>
          <w:color w:val="313131"/>
          <w:spacing w:val="0"/>
          <w:sz w:val="21"/>
          <w:szCs w:val="21"/>
          <w:u w:val="none"/>
          <w:bdr w:val="none" w:color="auto" w:sz="0" w:space="0"/>
        </w:rPr>
        <w:t>http://cet-bm.neea.edu.cn/</w:t>
      </w:r>
      <w:r>
        <w:rPr>
          <w:rFonts w:hint="eastAsia" w:ascii="微软雅黑" w:hAnsi="微软雅黑" w:eastAsia="微软雅黑" w:cs="微软雅黑"/>
          <w:caps w:val="0"/>
          <w:color w:val="313131"/>
          <w:spacing w:val="0"/>
          <w:kern w:val="0"/>
          <w:sz w:val="21"/>
          <w:szCs w:val="21"/>
          <w:u w:val="none"/>
          <w:bdr w:val="none" w:color="auto" w:sz="0" w:space="0"/>
          <w:lang w:val="en-US" w:eastAsia="zh-CN" w:bidi="ar"/>
        </w:rPr>
        <w:fldChar w:fldCharType="end"/>
      </w:r>
      <w:r>
        <w:rPr>
          <w:rFonts w:hint="eastAsia" w:ascii="宋体" w:hAnsi="宋体" w:eastAsia="宋体" w:cs="宋体"/>
          <w:caps w:val="0"/>
          <w:color w:val="313131"/>
          <w:spacing w:val="0"/>
          <w:kern w:val="0"/>
          <w:sz w:val="21"/>
          <w:szCs w:val="21"/>
          <w:bdr w:val="none" w:color="auto" w:sz="0" w:space="0"/>
          <w:lang w:val="en-US" w:eastAsia="zh-CN" w:bidi="ar"/>
        </w:rPr>
        <w:t>）自主选择是否需要纸质成绩报告单，申请纸质成绩报告单的考生须按规定到考点领取，成绩发布半年后未领取的视为自动放弃，不再补发。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六、其它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Style w:val="5"/>
          <w:rFonts w:hint="eastAsia" w:ascii="宋体" w:hAnsi="宋体" w:eastAsia="宋体" w:cs="宋体"/>
          <w:caps w:val="0"/>
          <w:color w:val="FF0000"/>
          <w:spacing w:val="0"/>
          <w:kern w:val="0"/>
          <w:sz w:val="21"/>
          <w:szCs w:val="21"/>
          <w:bdr w:val="none" w:color="auto" w:sz="0" w:space="0"/>
          <w:lang w:val="en-US" w:eastAsia="zh-CN" w:bidi="ar"/>
        </w:rPr>
        <w:t> </w:t>
      </w:r>
      <w:r>
        <w:rPr>
          <w:rFonts w:hint="eastAsia" w:ascii="宋体" w:hAnsi="宋体" w:eastAsia="宋体" w:cs="宋体"/>
          <w:caps w:val="0"/>
          <w:color w:val="313131"/>
          <w:spacing w:val="0"/>
          <w:kern w:val="0"/>
          <w:sz w:val="21"/>
          <w:szCs w:val="21"/>
          <w:bdr w:val="none" w:color="auto" w:sz="0" w:space="0"/>
          <w:lang w:val="en-US" w:eastAsia="zh-CN" w:bidi="ar"/>
        </w:rPr>
        <w:t>因考位有限，本次大学英语四、六级笔试及口试报名报满即止。请有需要的同学尽早报考。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60" w:right="60" w:firstLine="48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考试前，请各报考学生以端正诚实的态度对待考试，严格遵守考场规则，违者按学校相关规定处理。大学外语四、六级采用</w:t>
      </w:r>
      <w:r>
        <w:rPr>
          <w:rStyle w:val="5"/>
          <w:rFonts w:hint="eastAsia" w:ascii="宋体" w:hAnsi="宋体" w:eastAsia="宋体" w:cs="宋体"/>
          <w:caps w:val="0"/>
          <w:color w:val="313131"/>
          <w:spacing w:val="0"/>
          <w:kern w:val="0"/>
          <w:sz w:val="21"/>
          <w:szCs w:val="21"/>
          <w:bdr w:val="none" w:color="auto" w:sz="0" w:space="0"/>
          <w:lang w:val="en-US" w:eastAsia="zh-CN" w:bidi="ar"/>
        </w:rPr>
        <w:t>多题多卷考试形式，随机分发至每位考生</w:t>
      </w:r>
      <w:r>
        <w:rPr>
          <w:rFonts w:hint="eastAsia" w:ascii="宋体" w:hAnsi="宋体" w:eastAsia="宋体" w:cs="宋体"/>
          <w:caps w:val="0"/>
          <w:color w:val="313131"/>
          <w:spacing w:val="0"/>
          <w:kern w:val="0"/>
          <w:sz w:val="21"/>
          <w:szCs w:val="21"/>
          <w:bdr w:val="none" w:color="auto" w:sz="0" w:space="0"/>
          <w:lang w:val="en-US" w:eastAsia="zh-CN" w:bidi="ar"/>
        </w:rPr>
        <w:t>。因此，希望广大考生认真复习迎考，不要轻信社会上任何关于考题方面的信息。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lef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 </w:t>
      </w:r>
      <w:r>
        <w:rPr>
          <w:rStyle w:val="5"/>
          <w:rFonts w:hint="eastAsia" w:ascii="宋体" w:hAnsi="宋体" w:eastAsia="宋体" w:cs="宋体"/>
          <w:caps w:val="0"/>
          <w:color w:val="313131"/>
          <w:spacing w:val="0"/>
          <w:kern w:val="0"/>
          <w:sz w:val="21"/>
          <w:szCs w:val="21"/>
          <w:bdr w:val="none" w:color="auto" w:sz="0" w:space="0"/>
          <w:lang w:val="en-US" w:eastAsia="zh-CN" w:bidi="ar"/>
        </w:rPr>
        <w:t>如有问题，请与所在学院教务办公室联系。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left"/>
        <w:rPr>
          <w:rFonts w:hint="eastAsia" w:ascii="微软雅黑" w:hAnsi="微软雅黑" w:eastAsia="微软雅黑" w:cs="微软雅黑"/>
          <w:caps w:val="0"/>
          <w:color w:val="313131"/>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right"/>
        <w:rPr>
          <w:rFonts w:hint="default" w:ascii="宋体" w:hAnsi="宋体" w:eastAsia="宋体" w:cs="宋体"/>
          <w:caps w:val="0"/>
          <w:color w:val="313131"/>
          <w:spacing w:val="0"/>
          <w:kern w:val="0"/>
          <w:sz w:val="21"/>
          <w:szCs w:val="21"/>
          <w:bdr w:val="none" w:color="auto" w:sz="0" w:space="0"/>
          <w:lang w:val="en-US" w:eastAsia="zh-CN" w:bidi="ar"/>
        </w:rPr>
      </w:pPr>
      <w:r>
        <w:rPr>
          <w:rFonts w:hint="eastAsia" w:ascii="宋体" w:hAnsi="宋体" w:eastAsia="宋体" w:cs="宋体"/>
          <w:caps w:val="0"/>
          <w:color w:val="313131"/>
          <w:spacing w:val="0"/>
          <w:kern w:val="0"/>
          <w:sz w:val="21"/>
          <w:szCs w:val="21"/>
          <w:bdr w:val="none" w:color="auto" w:sz="0" w:space="0"/>
          <w:lang w:val="en-US" w:eastAsia="zh-CN" w:bidi="ar"/>
        </w:rPr>
        <w:t>培养办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0"/>
        <w:jc w:val="right"/>
        <w:rPr>
          <w:rFonts w:hint="eastAsia" w:ascii="微软雅黑" w:hAnsi="微软雅黑" w:eastAsia="微软雅黑" w:cs="微软雅黑"/>
          <w:caps w:val="0"/>
          <w:color w:val="313131"/>
          <w:spacing w:val="0"/>
          <w:sz w:val="21"/>
          <w:szCs w:val="21"/>
        </w:rPr>
      </w:pPr>
      <w:r>
        <w:rPr>
          <w:rFonts w:hint="eastAsia" w:ascii="宋体" w:hAnsi="宋体" w:eastAsia="宋体" w:cs="宋体"/>
          <w:caps w:val="0"/>
          <w:color w:val="313131"/>
          <w:spacing w:val="0"/>
          <w:kern w:val="0"/>
          <w:sz w:val="21"/>
          <w:szCs w:val="21"/>
          <w:bdr w:val="none" w:color="auto" w:sz="0" w:space="0"/>
          <w:lang w:val="en-US" w:eastAsia="zh-CN" w:bidi="ar"/>
        </w:rPr>
        <w:t>2024年3月18日</w:t>
      </w:r>
    </w:p>
    <w:p>
      <w:pPr>
        <w:rPr>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2JiMzkxZTlmOGI3N2I0ZjVmNjc4YWRmZGQwYmUifQ=="/>
  </w:docVars>
  <w:rsids>
    <w:rsidRoot w:val="00000000"/>
    <w:rsid w:val="09D83B94"/>
    <w:rsid w:val="140C5827"/>
    <w:rsid w:val="15672840"/>
    <w:rsid w:val="22084733"/>
    <w:rsid w:val="6C8B4AD3"/>
    <w:rsid w:val="7C79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2024-03-19T00:53:43Z</dcterms:created>
  <dc:creator>admin</dc:creator>
  <cp:lastModifiedBy>aye婷</cp:lastModifiedBy>
  <dcterms:modified xsi:type="dcterms:W3CDTF">2024-03-19T01:43:19Z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330296CAD9874871BE3F3E332077E635_12</vt:lpwstr>
  </property>
</Properties>
</file>