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6"/>
        </w:rPr>
        <w:t xml:space="preserve"> </w:t>
      </w:r>
      <w:r>
        <w:rPr>
          <w:rFonts w:hint="eastAsia" w:ascii="Times New Roman" w:hAnsi="Times New Roman" w:eastAsia="黑体"/>
          <w:sz w:val="32"/>
          <w:szCs w:val="36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4：</w:t>
      </w:r>
    </w:p>
    <w:p>
      <w:pPr>
        <w:spacing w:line="600" w:lineRule="exact"/>
        <w:rPr>
          <w:rFonts w:ascii="Times New Roman" w:hAnsi="Times New Roman" w:eastAsia="黑体"/>
          <w:sz w:val="32"/>
          <w:szCs w:val="40"/>
        </w:rPr>
      </w:pPr>
    </w:p>
    <w:p>
      <w:pPr>
        <w:spacing w:line="360" w:lineRule="auto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8"/>
          <w:szCs w:val="24"/>
        </w:rPr>
        <w:sym w:font="Wingdings 2" w:char="00A3"/>
      </w:r>
      <w:r>
        <w:rPr>
          <w:rFonts w:ascii="Times New Roman" w:hAnsi="Times New Roman" w:eastAsia="黑体"/>
          <w:sz w:val="24"/>
        </w:rPr>
        <w:t xml:space="preserve"> </w:t>
      </w:r>
      <w:r>
        <w:rPr>
          <w:rFonts w:hint="eastAsia" w:ascii="Times New Roman" w:hAnsi="Times New Roman" w:eastAsia="黑体"/>
          <w:sz w:val="24"/>
        </w:rPr>
        <w:t>党建工作标杆院系</w:t>
      </w:r>
    </w:p>
    <w:p>
      <w:pPr>
        <w:spacing w:line="360" w:lineRule="auto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8"/>
          <w:szCs w:val="24"/>
        </w:rPr>
        <w:sym w:font="Wingdings 2" w:char="00A3"/>
      </w:r>
      <w:r>
        <w:rPr>
          <w:rFonts w:ascii="Times New Roman" w:hAnsi="Times New Roman" w:eastAsia="黑体"/>
          <w:sz w:val="24"/>
        </w:rPr>
        <w:t xml:space="preserve"> </w:t>
      </w:r>
      <w:r>
        <w:rPr>
          <w:rFonts w:hint="eastAsia" w:ascii="Times New Roman" w:hAnsi="Times New Roman" w:eastAsia="黑体"/>
          <w:sz w:val="24"/>
        </w:rPr>
        <w:t>党建工作样板支部</w:t>
      </w: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 w:cs="Arial"/>
          <w:b/>
          <w:sz w:val="48"/>
          <w:szCs w:val="20"/>
        </w:rPr>
      </w:pPr>
      <w:r>
        <w:rPr>
          <w:rFonts w:hint="eastAsia" w:ascii="Times New Roman" w:hAnsi="Times New Roman" w:eastAsia="方正小标宋简体" w:cs="Arial"/>
          <w:sz w:val="48"/>
          <w:szCs w:val="20"/>
        </w:rPr>
        <w:t>党建“双创”工作申报书</w:t>
      </w:r>
    </w:p>
    <w:p>
      <w:pPr>
        <w:rPr>
          <w:rFonts w:ascii="Times New Roman" w:hAnsi="Times New Roman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240" w:beforeLines="100" w:after="120" w:afterLines="50"/>
        <w:ind w:firstLine="1144" w:firstLineChars="318"/>
        <w:rPr>
          <w:rFonts w:hint="eastAsia"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学</w:t>
      </w:r>
      <w:r>
        <w:rPr>
          <w:rFonts w:hint="eastAsia" w:ascii="Times New Roman" w:hAnsi="Times New Roman" w:eastAsia="楷体_GB2312"/>
          <w:spacing w:val="40"/>
          <w:sz w:val="28"/>
          <w:szCs w:val="20"/>
          <w:lang w:eastAsia="zh-CN"/>
        </w:rPr>
        <w:t>院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名称：</w:t>
      </w:r>
    </w:p>
    <w:p>
      <w:pPr>
        <w:spacing w:before="240" w:beforeLines="100" w:after="120" w:afterLines="50"/>
        <w:ind w:firstLine="1187" w:firstLineChars="418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</w:p>
    <w:p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</w:p>
    <w:p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填报日期：20</w:t>
      </w: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24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年</w:t>
      </w: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月</w:t>
      </w: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日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hint="eastAsia" w:ascii="Times New Roman" w:hAnsi="Times New Roman" w:eastAsia="楷体_GB2312"/>
          <w:sz w:val="36"/>
          <w:szCs w:val="36"/>
          <w:lang w:eastAsia="zh-CN"/>
        </w:rPr>
      </w:pPr>
      <w:r>
        <w:rPr>
          <w:rFonts w:hint="eastAsia" w:ascii="Times New Roman" w:hAnsi="Times New Roman" w:eastAsia="楷体_GB2312"/>
          <w:sz w:val="36"/>
          <w:szCs w:val="36"/>
          <w:lang w:eastAsia="zh-CN"/>
        </w:rPr>
        <w:t>浙江工商大学组织部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202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cols w:space="720" w:num="1"/>
          <w:titlePg/>
          <w:docGrid w:linePitch="608" w:charSpace="-849"/>
        </w:sectPr>
      </w:pPr>
    </w:p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一、</w:t>
      </w:r>
      <w:r>
        <w:rPr>
          <w:rFonts w:ascii="Times New Roman" w:hAnsi="Times New Roman" w:eastAsia="黑体"/>
          <w:bCs/>
          <w:sz w:val="28"/>
          <w:szCs w:val="32"/>
        </w:rPr>
        <w:t>基本信息</w:t>
      </w:r>
    </w:p>
    <w:tbl>
      <w:tblPr>
        <w:tblStyle w:val="4"/>
        <w:tblW w:w="8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13"/>
        <w:gridCol w:w="2450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负责人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联系人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办公电话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联系地址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00" w:lineRule="exact"/>
              <w:jc w:val="left"/>
              <w:rPr>
                <w:rFonts w:hint="default" w:ascii="Times New Roman" w:hAnsi="Times New Roman" w:eastAsia="仿宋_GB2312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浙江省杭州市钱塘区浙江工商大学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建设单位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（院系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支部）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学院：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浙江工商大学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+院名全称+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党委</w:t>
            </w:r>
          </w:p>
          <w:p>
            <w:pPr>
              <w:keepNext/>
              <w:keepLines/>
              <w:spacing w:line="3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支部：浙江工商大学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+院名全称+支部名+党支部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创建类型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1"/>
              </w:rPr>
              <w:sym w:font="Wingdings 2" w:char="0052"/>
            </w:r>
            <w:r>
              <w:rPr>
                <w:rFonts w:ascii="Times New Roman" w:hAnsi="Times New Roman" w:eastAsia="仿宋_GB2312"/>
                <w:bCs/>
                <w:sz w:val="28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全国党建工作标杆院系</w:t>
            </w:r>
          </w:p>
          <w:p>
            <w:pPr>
              <w:spacing w:line="30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全国党建工作样板支部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0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是否符合申报条件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20" w:firstLineChars="1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1"/>
              </w:rPr>
              <w:sym w:font="Wingdings 2" w:char="0052"/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否</w:t>
            </w:r>
          </w:p>
          <w:p>
            <w:pPr>
              <w:spacing w:line="300" w:lineRule="exact"/>
              <w:ind w:firstLine="360" w:firstLineChars="150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若是，按照“申报条件”中的“重点条件1、3、4条款”，罗列相关情况。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项目建设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起止年月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03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—202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1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2</w:t>
            </w:r>
          </w:p>
        </w:tc>
      </w:tr>
    </w:tbl>
    <w:p>
      <w:pPr>
        <w:pStyle w:val="7"/>
        <w:keepNext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二、</w:t>
      </w:r>
      <w:r>
        <w:rPr>
          <w:rFonts w:ascii="Times New Roman" w:hAnsi="Times New Roman" w:eastAsia="黑体"/>
          <w:bCs/>
          <w:sz w:val="28"/>
          <w:szCs w:val="32"/>
        </w:rPr>
        <w:t>工作基础</w:t>
      </w:r>
    </w:p>
    <w:tbl>
      <w:tblPr>
        <w:tblStyle w:val="4"/>
        <w:tblW w:w="865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4" w:hRule="atLeast"/>
          <w:jc w:val="center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）</w:t>
            </w: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7"/>
        <w:keepNext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hint="eastAsia" w:ascii="Times New Roman" w:hAnsi="Times New Roman" w:eastAsia="黑体"/>
          <w:bCs/>
          <w:sz w:val="28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三、建设计划</w:t>
      </w:r>
    </w:p>
    <w:tbl>
      <w:tblPr>
        <w:tblStyle w:val="4"/>
        <w:tblW w:w="865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4" w:hRule="atLeast"/>
          <w:jc w:val="center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包括：两年建设周期的总体思路、建设目标、建设方案，各年度工作目标、工作计划、工作举措，经费预算等。思路、目标、计划和举措要科学合理、重点明确。可附页。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）</w:t>
            </w: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7"/>
        <w:keepNext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hint="eastAsia" w:ascii="Times New Roman" w:hAnsi="Times New Roman" w:eastAsia="黑体"/>
          <w:bCs/>
          <w:sz w:val="28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四、预期成果</w:t>
      </w:r>
    </w:p>
    <w:tbl>
      <w:tblPr>
        <w:tblStyle w:val="4"/>
        <w:tblW w:w="865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4" w:hRule="atLeast"/>
          <w:jc w:val="center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包括：分别列出各年度的预期工作成效、预期创建成果和预期推广成绩，每年度具体成果至少列明</w:t>
            </w: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项。可附页。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）</w:t>
            </w: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7"/>
        <w:keepNext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hint="eastAsia" w:ascii="Times New Roman" w:hAnsi="Times New Roman" w:eastAsia="黑体"/>
          <w:bCs/>
          <w:sz w:val="28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五、工作保障</w:t>
      </w:r>
    </w:p>
    <w:tbl>
      <w:tblPr>
        <w:tblStyle w:val="4"/>
        <w:tblW w:w="865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4" w:hRule="atLeast"/>
          <w:jc w:val="center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包括：配套政策、资源投入、软硬件设施、经费支持、条件保障等。可附页。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）</w:t>
            </w: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</w:p>
          <w:p>
            <w:pPr>
              <w:keepNext/>
              <w:keepLines/>
              <w:spacing w:before="20" w:after="20" w:line="400" w:lineRule="exact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六、</w:t>
      </w:r>
      <w:r>
        <w:rPr>
          <w:rFonts w:ascii="Times New Roman" w:hAnsi="Times New Roman" w:eastAsia="黑体"/>
          <w:bCs/>
          <w:sz w:val="28"/>
          <w:szCs w:val="32"/>
        </w:rPr>
        <w:t>学</w:t>
      </w: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院</w:t>
      </w:r>
      <w:r>
        <w:rPr>
          <w:rFonts w:ascii="Times New Roman" w:hAnsi="Times New Roman" w:eastAsia="黑体"/>
          <w:bCs/>
          <w:sz w:val="28"/>
          <w:szCs w:val="32"/>
        </w:rPr>
        <w:t>党委意见</w:t>
      </w: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应明确说明是否经过学校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研究，是否同意申报。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）</w:t>
            </w:r>
          </w:p>
          <w:p>
            <w:pPr>
              <w:keepNext/>
              <w:keepLines/>
              <w:spacing w:line="44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44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44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44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44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负责人（签章）：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（加盖公章）</w:t>
            </w:r>
          </w:p>
          <w:p>
            <w:pPr>
              <w:spacing w:line="400" w:lineRule="exact"/>
              <w:ind w:firstLine="5278" w:firstLineChars="2275"/>
              <w:rPr>
                <w:rFonts w:hint="eastAsia"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日</w:t>
            </w:r>
          </w:p>
        </w:tc>
      </w:tr>
    </w:tbl>
    <w:p>
      <w:pPr>
        <w:spacing w:line="600" w:lineRule="exact"/>
        <w:ind w:firstLine="544" w:firstLineChars="200"/>
        <w:rPr>
          <w:rFonts w:ascii="Times New Roman" w:hAnsi="Times New Roman" w:eastAsia="仿宋_GB2312"/>
          <w:spacing w:val="-4"/>
          <w:sz w:val="28"/>
          <w:szCs w:val="32"/>
        </w:rPr>
      </w:pPr>
      <w:r>
        <w:rPr>
          <w:rFonts w:ascii="Times New Roman" w:hAnsi="Times New Roman" w:eastAsia="仿宋_GB2312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/>
          <w:spacing w:val="-4"/>
          <w:sz w:val="28"/>
          <w:szCs w:val="32"/>
        </w:rPr>
        <w:t>另</w:t>
      </w:r>
      <w:r>
        <w:rPr>
          <w:rFonts w:ascii="Times New Roman" w:hAnsi="Times New Roman" w:eastAsia="仿宋_GB2312"/>
          <w:spacing w:val="-4"/>
          <w:sz w:val="28"/>
          <w:szCs w:val="32"/>
        </w:rPr>
        <w:t>附。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26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E1C4E"/>
    <w:rsid w:val="1EF31F8A"/>
    <w:rsid w:val="687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2023-10-25T12:16:00Z</dcterms:created>
  <dc:creator>Administrator</dc:creator>
  <cp:lastModifiedBy>小1</cp:lastModifiedBy>
  <dcterms:modified xsi:type="dcterms:W3CDTF">2024-04-19T10:16:22Z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