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i w:val="0"/>
          <w:caps w:val="0"/>
          <w:color w:val="auto"/>
          <w:spacing w:val="0"/>
          <w:sz w:val="24"/>
          <w:szCs w:val="24"/>
          <w:shd w:val="clear" w:fill="FFFFFF"/>
        </w:rPr>
        <w:t>浙江工商大学第</w:t>
      </w:r>
      <w:r>
        <w:rPr>
          <w:rFonts w:hint="eastAsia" w:asciiTheme="minorEastAsia" w:hAnsiTheme="minorEastAsia" w:cstheme="minorEastAsia"/>
          <w:b/>
          <w:i w:val="0"/>
          <w:caps w:val="0"/>
          <w:color w:val="auto"/>
          <w:spacing w:val="0"/>
          <w:sz w:val="24"/>
          <w:szCs w:val="24"/>
          <w:shd w:val="clear" w:fill="FFFFFF"/>
          <w:lang w:val="en-US" w:eastAsia="zh-CN"/>
        </w:rPr>
        <w:t>六</w:t>
      </w:r>
      <w:r>
        <w:rPr>
          <w:rFonts w:hint="eastAsia" w:asciiTheme="minorEastAsia" w:hAnsiTheme="minorEastAsia" w:eastAsiaTheme="minorEastAsia" w:cstheme="minorEastAsia"/>
          <w:b/>
          <w:i w:val="0"/>
          <w:caps w:val="0"/>
          <w:color w:val="auto"/>
          <w:spacing w:val="0"/>
          <w:sz w:val="24"/>
          <w:szCs w:val="24"/>
          <w:shd w:val="clear" w:fill="FFFFFF"/>
        </w:rPr>
        <w:t>届“互联网+”大学生创新创业大赛</w:t>
      </w:r>
      <w:r>
        <w:rPr>
          <w:rFonts w:hint="eastAsia" w:asciiTheme="minorEastAsia" w:hAnsiTheme="minorEastAsia" w:cstheme="minorEastAsia"/>
          <w:b/>
          <w:i w:val="0"/>
          <w:caps w:val="0"/>
          <w:color w:val="auto"/>
          <w:spacing w:val="0"/>
          <w:sz w:val="24"/>
          <w:szCs w:val="24"/>
          <w:shd w:val="clear" w:fill="FFFFFF"/>
          <w:lang w:eastAsia="zh-CN"/>
        </w:rPr>
        <w:t>详细规程及报名方式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各</w:t>
      </w:r>
      <w:r>
        <w:rPr>
          <w:rFonts w:hint="eastAsia" w:asciiTheme="minorEastAsia" w:hAnsiTheme="minorEastAsia" w:cstheme="minorEastAsia"/>
          <w:i w:val="0"/>
          <w:caps w:val="0"/>
          <w:color w:val="auto"/>
          <w:spacing w:val="0"/>
          <w:sz w:val="21"/>
          <w:szCs w:val="21"/>
          <w:shd w:val="clear" w:fill="FFFFFF"/>
          <w:lang w:eastAsia="zh-CN"/>
        </w:rPr>
        <w:t>学科性</w:t>
      </w:r>
      <w:r>
        <w:rPr>
          <w:rFonts w:hint="eastAsia" w:asciiTheme="minorEastAsia" w:hAnsiTheme="minorEastAsia" w:eastAsiaTheme="minorEastAsia" w:cstheme="minorEastAsia"/>
          <w:i w:val="0"/>
          <w:caps w:val="0"/>
          <w:color w:val="auto"/>
          <w:spacing w:val="0"/>
          <w:sz w:val="21"/>
          <w:szCs w:val="21"/>
          <w:shd w:val="clear" w:fill="FFFFFF"/>
        </w:rPr>
        <w:t>学院</w:t>
      </w:r>
      <w:r>
        <w:rPr>
          <w:rFonts w:hint="eastAsia" w:asciiTheme="minorEastAsia" w:hAnsiTheme="minorEastAsia" w:cstheme="minorEastAsia"/>
          <w:i w:val="0"/>
          <w:caps w:val="0"/>
          <w:color w:val="auto"/>
          <w:spacing w:val="0"/>
          <w:sz w:val="21"/>
          <w:szCs w:val="21"/>
          <w:shd w:val="clear" w:fill="FFFFFF"/>
          <w:lang w:eastAsia="zh-CN"/>
        </w:rPr>
        <w:t>、</w:t>
      </w:r>
      <w:r>
        <w:rPr>
          <w:rFonts w:hint="eastAsia" w:asciiTheme="minorEastAsia" w:hAnsiTheme="minorEastAsia" w:cstheme="minorEastAsia"/>
          <w:i w:val="0"/>
          <w:caps w:val="0"/>
          <w:color w:val="auto"/>
          <w:spacing w:val="0"/>
          <w:sz w:val="21"/>
          <w:szCs w:val="21"/>
          <w:shd w:val="clear" w:fill="FFFFFF"/>
          <w:lang w:val="en-US" w:eastAsia="zh-CN"/>
        </w:rPr>
        <w:t>MBA学院</w:t>
      </w:r>
      <w:r>
        <w:rPr>
          <w:rFonts w:hint="eastAsia" w:asciiTheme="minorEastAsia" w:hAnsiTheme="minorEastAsia" w:cstheme="minorEastAsia"/>
          <w:i w:val="0"/>
          <w:caps w:val="0"/>
          <w:color w:val="auto"/>
          <w:spacing w:val="0"/>
          <w:sz w:val="21"/>
          <w:szCs w:val="21"/>
          <w:shd w:val="clear" w:fill="FFFFFF"/>
          <w:lang w:eastAsia="zh-CN"/>
        </w:rPr>
        <w:t>、国际教育学院</w:t>
      </w:r>
      <w:r>
        <w:rPr>
          <w:rFonts w:hint="eastAsia" w:asciiTheme="minorEastAsia" w:hAnsiTheme="minorEastAsia" w:eastAsiaTheme="minorEastAsia" w:cstheme="minorEastAsia"/>
          <w:i w:val="0"/>
          <w:caps w:val="0"/>
          <w:color w:val="auto"/>
          <w:spacing w:val="0"/>
          <w:sz w:val="21"/>
          <w:szCs w:val="21"/>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互联网+”大学生创新创业大赛是国家、省级和学校的重要赛事之一。按照《浙江工商大学学生科技竞赛管理办法》(浙商大教〔2017〕377号)的规定，“互联网+”大学生创新创业大赛的奖励等同于A类学科竞赛的180%；获国家级三等奖及以上的教师团队获计C类高层次分，其他奖励计D类高层次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Style w:val="7"/>
          <w:rFonts w:hint="eastAsia" w:asciiTheme="minorEastAsia" w:hAnsiTheme="minorEastAsia" w:eastAsiaTheme="minorEastAsia" w:cstheme="minorEastAsia"/>
          <w:b w:val="0"/>
          <w:bCs/>
          <w:i w:val="0"/>
          <w:caps w:val="0"/>
          <w:color w:val="auto"/>
          <w:spacing w:val="0"/>
          <w:sz w:val="21"/>
          <w:szCs w:val="21"/>
          <w:shd w:val="clear" w:fill="FFFFFF"/>
          <w:lang w:val="en-US" w:eastAsia="zh-CN"/>
        </w:rPr>
      </w:pPr>
      <w:r>
        <w:rPr>
          <w:rStyle w:val="7"/>
          <w:rFonts w:hint="eastAsia" w:asciiTheme="minorEastAsia" w:hAnsiTheme="minorEastAsia" w:cstheme="minorEastAsia"/>
          <w:b w:val="0"/>
          <w:bCs/>
          <w:i w:val="0"/>
          <w:caps w:val="0"/>
          <w:color w:val="auto"/>
          <w:spacing w:val="0"/>
          <w:sz w:val="21"/>
          <w:szCs w:val="21"/>
          <w:shd w:val="clear" w:fill="FFFFFF"/>
          <w:lang w:val="en-US" w:eastAsia="zh-CN"/>
        </w:rPr>
        <w:t>我校第六届“互联网+”大学生创新创业大赛正式启动，望各学院高度重视，积极组织教师和项目团队参赛。关于参赛项目类型、分组、参赛条件，以浙江省第六届“互联网+”官方通知文件上的要求为准。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7"/>
          <w:rFonts w:hint="eastAsia" w:asciiTheme="minorEastAsia" w:hAnsiTheme="minorEastAsia" w:eastAsiaTheme="minorEastAsia" w:cstheme="minorEastAsia"/>
          <w:i w:val="0"/>
          <w:caps w:val="0"/>
          <w:color w:val="auto"/>
          <w:spacing w:val="0"/>
          <w:sz w:val="21"/>
          <w:szCs w:val="21"/>
          <w:shd w:val="clear" w:fill="FFFFFF"/>
        </w:rPr>
      </w:pPr>
      <w:r>
        <w:rPr>
          <w:rStyle w:val="7"/>
          <w:rFonts w:hint="eastAsia" w:asciiTheme="minorEastAsia" w:hAnsiTheme="minorEastAsia" w:cstheme="minorEastAsia"/>
          <w:i w:val="0"/>
          <w:caps w:val="0"/>
          <w:color w:val="auto"/>
          <w:spacing w:val="0"/>
          <w:sz w:val="21"/>
          <w:szCs w:val="21"/>
          <w:shd w:val="clear" w:fill="FFFFFF"/>
          <w:lang w:eastAsia="zh-CN"/>
        </w:rPr>
        <w:t>一</w:t>
      </w:r>
      <w:r>
        <w:rPr>
          <w:rStyle w:val="7"/>
          <w:rFonts w:hint="eastAsia" w:asciiTheme="minorEastAsia" w:hAnsiTheme="minorEastAsia" w:eastAsiaTheme="minorEastAsia" w:cstheme="minorEastAsia"/>
          <w:i w:val="0"/>
          <w:caps w:val="0"/>
          <w:color w:val="auto"/>
          <w:spacing w:val="0"/>
          <w:sz w:val="21"/>
          <w:szCs w:val="21"/>
          <w:shd w:val="clear" w:fill="FFFFFF"/>
        </w:rPr>
        <w:t>、参赛项目要求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default" w:asciiTheme="minorEastAsia" w:hAnsiTheme="minorEastAsia" w:eastAsiaTheme="minorEastAsia" w:cstheme="minorEastAsia"/>
          <w:i w:val="0"/>
          <w:caps w:val="0"/>
          <w:color w:val="auto"/>
          <w:spacing w:val="0"/>
          <w:sz w:val="21"/>
          <w:szCs w:val="21"/>
          <w:shd w:val="clear" w:fill="FFFFFF"/>
          <w:lang w:val="en-US" w:eastAsia="zh-CN"/>
        </w:rPr>
      </w:pPr>
      <w:r>
        <w:rPr>
          <w:rFonts w:hint="eastAsia" w:asciiTheme="minorEastAsia" w:hAnsiTheme="minorEastAsia" w:eastAsiaTheme="minorEastAsia" w:cstheme="minorEastAsia"/>
          <w:i w:val="0"/>
          <w:caps w:val="0"/>
          <w:color w:val="auto"/>
          <w:spacing w:val="0"/>
          <w:sz w:val="21"/>
          <w:szCs w:val="21"/>
          <w:shd w:val="clear" w:fill="FFFFFF"/>
        </w:rPr>
        <w:t>（一）</w:t>
      </w:r>
      <w:r>
        <w:rPr>
          <w:rFonts w:hint="eastAsia" w:asciiTheme="minorEastAsia" w:hAnsiTheme="minorEastAsia" w:cstheme="minorEastAsia"/>
          <w:i w:val="0"/>
          <w:caps w:val="0"/>
          <w:color w:val="auto"/>
          <w:spacing w:val="0"/>
          <w:sz w:val="21"/>
          <w:szCs w:val="21"/>
          <w:shd w:val="clear" w:fill="FFFFFF"/>
          <w:lang w:val="en-US" w:eastAsia="zh-CN"/>
        </w:rPr>
        <w:t>高教主赛道</w:t>
      </w:r>
    </w:p>
    <w:p>
      <w:pPr>
        <w:pStyle w:val="9"/>
        <w:snapToGrid w:val="0"/>
        <w:spacing w:line="240" w:lineRule="auto"/>
        <w:ind w:firstLine="420" w:firstLineChars="200"/>
        <w:jc w:val="both"/>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pStyle w:val="9"/>
        <w:snapToGrid w:val="0"/>
        <w:spacing w:line="240" w:lineRule="auto"/>
        <w:ind w:firstLine="420" w:firstLineChars="200"/>
        <w:jc w:val="both"/>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（一）“互联网+”信息技术服务，包括人工智能技术、物联网技术、网络空间安全技术、大数据、云计算、工具软件、社交网络、媒体门户、企业服务、下一代通讯技术等；</w:t>
      </w:r>
    </w:p>
    <w:p>
      <w:pPr>
        <w:pStyle w:val="9"/>
        <w:snapToGrid w:val="0"/>
        <w:spacing w:line="240" w:lineRule="auto"/>
        <w:ind w:firstLine="420" w:firstLineChars="200"/>
        <w:jc w:val="both"/>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（二）“互联网+”生命健康，包括医疗健康等；</w:t>
      </w:r>
    </w:p>
    <w:p>
      <w:pPr>
        <w:pStyle w:val="9"/>
        <w:snapToGrid w:val="0"/>
        <w:spacing w:line="240" w:lineRule="auto"/>
        <w:ind w:firstLine="420" w:firstLineChars="200"/>
        <w:jc w:val="both"/>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（三）“互联网+”现代农业，包括农林牧渔等；</w:t>
      </w:r>
    </w:p>
    <w:p>
      <w:pPr>
        <w:pStyle w:val="9"/>
        <w:snapToGrid w:val="0"/>
        <w:spacing w:line="240" w:lineRule="auto"/>
        <w:ind w:firstLine="420" w:firstLineChars="200"/>
        <w:jc w:val="both"/>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（四）“互联网+”制造业，包括先进制造、智能硬件、工业自动化、生物医药、节能环保、新材料、军工等；</w:t>
      </w:r>
    </w:p>
    <w:p>
      <w:pPr>
        <w:pStyle w:val="9"/>
        <w:snapToGrid w:val="0"/>
        <w:spacing w:line="240" w:lineRule="auto"/>
        <w:ind w:firstLine="420" w:firstLineChars="200"/>
        <w:jc w:val="both"/>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（五）“互联网+”文化创意服务，包括广播影视、设计服务、文化艺术、旅游休闲、艺术品交易、广告会展、动漫娱乐、体育竞技等；</w:t>
      </w:r>
    </w:p>
    <w:p>
      <w:pPr>
        <w:pStyle w:val="9"/>
        <w:snapToGrid w:val="0"/>
        <w:spacing w:line="240" w:lineRule="auto"/>
        <w:ind w:firstLine="420" w:firstLineChars="200"/>
        <w:jc w:val="both"/>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（六）“互联网+”社会服务，包括电子商务、消费生活、金融、财经法务、房产家居、高效物流、教育培训、交通、人力资源服务等。</w:t>
      </w:r>
    </w:p>
    <w:p>
      <w:pPr>
        <w:autoSpaceDE w:val="0"/>
        <w:autoSpaceDN w:val="0"/>
        <w:adjustRightInd w:val="0"/>
        <w:snapToGrid w:val="0"/>
        <w:spacing w:line="240" w:lineRule="auto"/>
        <w:ind w:firstLine="420" w:firstLineChars="200"/>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参赛项目不只限于“互联网+”项目，鼓励各类创新创业项目参赛，根据行业背景选择相应类型。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eastAsia" w:asciiTheme="minorEastAsia" w:hAnsiTheme="minorEastAsia" w:eastAsiaTheme="minorEastAsia" w:cstheme="minorEastAsia"/>
          <w:i w:val="0"/>
          <w:caps w:val="0"/>
          <w:color w:val="auto"/>
          <w:spacing w:val="0"/>
          <w:sz w:val="21"/>
          <w:szCs w:val="21"/>
          <w:shd w:val="clear" w:fill="FFFFFF"/>
          <w:lang w:val="en-US" w:eastAsia="zh-CN"/>
        </w:rPr>
      </w:pPr>
      <w:r>
        <w:rPr>
          <w:rStyle w:val="7"/>
          <w:rFonts w:hint="eastAsia" w:asciiTheme="minorEastAsia" w:hAnsiTheme="minorEastAsia" w:eastAsiaTheme="minorEastAsia" w:cstheme="minorEastAsia"/>
          <w:i w:val="0"/>
          <w:caps w:val="0"/>
          <w:color w:val="auto"/>
          <w:spacing w:val="0"/>
          <w:sz w:val="21"/>
          <w:szCs w:val="21"/>
          <w:shd w:val="clear" w:fill="FFFFFF"/>
        </w:rPr>
        <w:t>（二）</w:t>
      </w:r>
      <w:r>
        <w:rPr>
          <w:rFonts w:hint="eastAsia" w:asciiTheme="minorEastAsia" w:hAnsiTheme="minorEastAsia" w:eastAsiaTheme="minorEastAsia" w:cstheme="minorEastAsia"/>
          <w:i w:val="0"/>
          <w:caps w:val="0"/>
          <w:color w:val="auto"/>
          <w:spacing w:val="0"/>
          <w:sz w:val="21"/>
          <w:szCs w:val="21"/>
          <w:shd w:val="clear" w:fill="FFFFFF"/>
        </w:rPr>
        <w:t>“青年红色筑梦之旅”</w:t>
      </w:r>
      <w:r>
        <w:rPr>
          <w:rFonts w:hint="eastAsia" w:asciiTheme="minorEastAsia" w:hAnsiTheme="minorEastAsia" w:cstheme="minorEastAsia"/>
          <w:i w:val="0"/>
          <w:caps w:val="0"/>
          <w:color w:val="auto"/>
          <w:spacing w:val="0"/>
          <w:sz w:val="21"/>
          <w:szCs w:val="21"/>
          <w:shd w:val="clear" w:fill="FFFFFF"/>
          <w:lang w:val="en-US" w:eastAsia="zh-CN"/>
        </w:rPr>
        <w:t>赛道</w:t>
      </w:r>
    </w:p>
    <w:p>
      <w:pPr>
        <w:adjustRightInd w:val="0"/>
        <w:snapToGrid w:val="0"/>
        <w:spacing w:line="240" w:lineRule="auto"/>
        <w:ind w:firstLine="420" w:firstLineChars="200"/>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参加“青年红色筑梦之旅”赛道的项目要在推进革命老区、山区海岛、城乡社区经济社会发展等方面有创新性、实效性和可持续性。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参加“青年红色筑梦之旅”活动的项目，符合大赛参赛要求的，可自主选择参加大赛“青年红色筑梦之旅”赛道或其他赛道比赛（只能选择参加一个赛道）。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200" w:right="0" w:rightChars="0"/>
        <w:textAlignment w:val="auto"/>
        <w:rPr>
          <w:rFonts w:hint="eastAsia" w:asciiTheme="minorEastAsia" w:hAnsiTheme="minorEastAsia" w:cstheme="minorEastAsia"/>
          <w:i w:val="0"/>
          <w:caps w:val="0"/>
          <w:color w:val="auto"/>
          <w:spacing w:val="0"/>
          <w:sz w:val="21"/>
          <w:szCs w:val="21"/>
          <w:shd w:val="clear" w:fill="FFFFFF"/>
          <w:lang w:val="en-US" w:eastAsia="zh-CN"/>
        </w:rPr>
      </w:pPr>
      <w:r>
        <w:rPr>
          <w:rFonts w:hint="eastAsia" w:asciiTheme="minorEastAsia" w:hAnsiTheme="minorEastAsia" w:cstheme="minorEastAsia"/>
          <w:i w:val="0"/>
          <w:caps w:val="0"/>
          <w:color w:val="auto"/>
          <w:spacing w:val="0"/>
          <w:sz w:val="21"/>
          <w:szCs w:val="21"/>
          <w:shd w:val="clear" w:fill="FFFFFF"/>
          <w:lang w:val="en-US" w:eastAsia="zh-CN"/>
        </w:rPr>
        <w:t>（三）国际赛道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cstheme="minorEastAsia"/>
          <w:i w:val="0"/>
          <w:caps w:val="0"/>
          <w:color w:val="auto"/>
          <w:spacing w:val="0"/>
          <w:sz w:val="21"/>
          <w:szCs w:val="21"/>
          <w:shd w:val="clear" w:fill="FFFFFF"/>
          <w:lang w:val="en-US" w:eastAsia="zh-CN"/>
        </w:rPr>
        <w:t>国际赛道</w:t>
      </w:r>
      <w:r>
        <w:rPr>
          <w:rFonts w:hint="eastAsia" w:asciiTheme="minorEastAsia" w:hAnsiTheme="minorEastAsia" w:eastAsiaTheme="minorEastAsia" w:cstheme="minorEastAsia"/>
          <w:i w:val="0"/>
          <w:caps w:val="0"/>
          <w:color w:val="auto"/>
          <w:spacing w:val="0"/>
          <w:sz w:val="21"/>
          <w:szCs w:val="21"/>
          <w:shd w:val="clear" w:fill="FFFFFF"/>
        </w:rPr>
        <w:t>照</w:t>
      </w:r>
      <w:r>
        <w:rPr>
          <w:rFonts w:hint="eastAsia" w:asciiTheme="minorEastAsia" w:hAnsiTheme="minorEastAsia" w:cstheme="minorEastAsia"/>
          <w:i w:val="0"/>
          <w:caps w:val="0"/>
          <w:color w:val="auto"/>
          <w:spacing w:val="0"/>
          <w:sz w:val="21"/>
          <w:szCs w:val="21"/>
          <w:shd w:val="clear" w:fill="FFFFFF"/>
          <w:lang w:val="en-US" w:eastAsia="zh-CN"/>
        </w:rPr>
        <w:t>高教主赛道</w:t>
      </w:r>
      <w:r>
        <w:rPr>
          <w:rFonts w:hint="eastAsia" w:asciiTheme="minorEastAsia" w:hAnsiTheme="minorEastAsia" w:eastAsiaTheme="minorEastAsia" w:cstheme="minorEastAsia"/>
          <w:i w:val="0"/>
          <w:caps w:val="0"/>
          <w:color w:val="auto"/>
          <w:spacing w:val="0"/>
          <w:sz w:val="21"/>
          <w:szCs w:val="21"/>
          <w:shd w:val="clear" w:fill="FFFFFF"/>
        </w:rPr>
        <w:t>的要求，参赛项目不只限于“互联网+”项目，鼓励各类创新创业项目参赛。</w:t>
      </w:r>
    </w:p>
    <w:p>
      <w:pPr>
        <w:spacing w:line="240" w:lineRule="auto"/>
        <w:ind w:firstLine="422" w:firstLineChars="200"/>
        <w:rPr>
          <w:rFonts w:hint="eastAsia" w:ascii="宋体" w:hAnsi="宋体" w:eastAsia="宋体" w:cs="宋体"/>
          <w:b/>
          <w:bCs/>
          <w:sz w:val="21"/>
          <w:szCs w:val="21"/>
        </w:rPr>
      </w:pPr>
      <w:r>
        <w:rPr>
          <w:rStyle w:val="7"/>
          <w:rFonts w:hint="eastAsia" w:asciiTheme="minorEastAsia" w:hAnsiTheme="minorEastAsia" w:cstheme="minorEastAsia"/>
          <w:i w:val="0"/>
          <w:caps w:val="0"/>
          <w:color w:val="auto"/>
          <w:spacing w:val="0"/>
          <w:sz w:val="21"/>
          <w:szCs w:val="21"/>
          <w:shd w:val="clear" w:fill="FFFFFF"/>
          <w:lang w:eastAsia="zh-CN"/>
        </w:rPr>
        <w:t>二</w:t>
      </w:r>
      <w:r>
        <w:rPr>
          <w:rStyle w:val="7"/>
          <w:rFonts w:hint="eastAsia" w:asciiTheme="minorEastAsia" w:hAnsiTheme="minorEastAsia" w:eastAsiaTheme="minorEastAsia" w:cstheme="minorEastAsia"/>
          <w:i w:val="0"/>
          <w:caps w:val="0"/>
          <w:color w:val="auto"/>
          <w:spacing w:val="0"/>
          <w:sz w:val="21"/>
          <w:szCs w:val="21"/>
          <w:shd w:val="clear" w:fill="FFFFFF"/>
        </w:rPr>
        <w:t>、</w:t>
      </w:r>
      <w:r>
        <w:rPr>
          <w:rFonts w:hint="eastAsia" w:ascii="宋体" w:hAnsi="宋体" w:eastAsia="宋体" w:cs="宋体"/>
          <w:b/>
          <w:bCs/>
          <w:sz w:val="21"/>
          <w:szCs w:val="21"/>
        </w:rPr>
        <w:t>赛道参赛组别和对象</w:t>
      </w:r>
    </w:p>
    <w:p>
      <w:pPr>
        <w:spacing w:line="240" w:lineRule="auto"/>
        <w:ind w:firstLine="422" w:firstLineChars="200"/>
        <w:rPr>
          <w:rFonts w:hint="default"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一</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高教主赛道参赛组别和对象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根据参赛项目所处的创业阶段、已获投资情况和项目特点，分为创意组、初创组、成长组、师生共创组。具体参赛条件如下：</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创意组。参赛项目具有较好的创意和较为成型的产品原型或服务模式，在2020年5月31日（以下时间均包含当日）前尚未完成工商登记注册，并符合以下条件：</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参赛申报人须为团队负责人，</w:t>
      </w:r>
      <w:r>
        <w:rPr>
          <w:rFonts w:hint="eastAsia" w:ascii="宋体" w:hAnsi="宋体" w:eastAsia="宋体" w:cs="宋体"/>
          <w:b/>
          <w:bCs/>
          <w:sz w:val="21"/>
          <w:szCs w:val="21"/>
        </w:rPr>
        <w:t>须为</w:t>
      </w:r>
      <w:r>
        <w:rPr>
          <w:rFonts w:hint="eastAsia" w:ascii="宋体" w:hAnsi="宋体" w:eastAsia="宋体" w:cs="宋体"/>
          <w:b/>
          <w:bCs/>
          <w:sz w:val="21"/>
          <w:szCs w:val="21"/>
          <w:lang w:val="en-US" w:eastAsia="zh-CN"/>
        </w:rPr>
        <w:t>全日制</w:t>
      </w:r>
      <w:r>
        <w:rPr>
          <w:rFonts w:hint="eastAsia" w:ascii="宋体" w:hAnsi="宋体" w:eastAsia="宋体" w:cs="宋体"/>
          <w:b/>
          <w:bCs/>
          <w:sz w:val="21"/>
          <w:szCs w:val="21"/>
        </w:rPr>
        <w:t>在校生</w:t>
      </w:r>
      <w:r>
        <w:rPr>
          <w:rFonts w:hint="eastAsia" w:ascii="宋体" w:hAnsi="宋体" w:eastAsia="宋体" w:cs="宋体"/>
          <w:sz w:val="21"/>
          <w:szCs w:val="21"/>
        </w:rPr>
        <w:t>（</w:t>
      </w:r>
      <w:r>
        <w:rPr>
          <w:rFonts w:hint="eastAsia" w:ascii="宋体" w:hAnsi="宋体" w:eastAsia="宋体" w:cs="宋体"/>
          <w:sz w:val="21"/>
          <w:szCs w:val="21"/>
          <w:lang w:val="en-US" w:eastAsia="zh-CN"/>
        </w:rPr>
        <w:t>含</w:t>
      </w:r>
      <w:r>
        <w:rPr>
          <w:rFonts w:hint="eastAsia" w:ascii="宋体" w:hAnsi="宋体" w:eastAsia="宋体" w:cs="宋体"/>
          <w:sz w:val="21"/>
          <w:szCs w:val="21"/>
        </w:rPr>
        <w:t>本科生、研究生，下同）。</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b/>
          <w:bCs/>
          <w:sz w:val="21"/>
          <w:szCs w:val="21"/>
        </w:rPr>
        <w:t>高校教师科技成果转化的参赛项目不能参加创意组（科技成果的完成人、所有人中有参赛申报人的除外）</w:t>
      </w:r>
      <w:r>
        <w:rPr>
          <w:rFonts w:hint="eastAsia" w:ascii="宋体" w:hAnsi="宋体" w:eastAsia="宋体" w:cs="宋体"/>
          <w:sz w:val="21"/>
          <w:szCs w:val="21"/>
        </w:rPr>
        <w:t>。</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初创组。参赛项目工商登记注册未满3年（2017年3月1日后注册），且获机构或个人股权投资不超过1轮次，并符合以下条件：</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参赛</w:t>
      </w:r>
      <w:r>
        <w:rPr>
          <w:rFonts w:hint="eastAsia" w:ascii="宋体" w:hAnsi="宋体" w:eastAsia="宋体" w:cs="宋体"/>
          <w:b/>
          <w:bCs/>
          <w:sz w:val="21"/>
          <w:szCs w:val="21"/>
        </w:rPr>
        <w:t>申报人须为初创企业法人代表</w:t>
      </w:r>
      <w:r>
        <w:rPr>
          <w:rFonts w:hint="eastAsia" w:ascii="宋体" w:hAnsi="宋体" w:eastAsia="宋体" w:cs="宋体"/>
          <w:sz w:val="21"/>
          <w:szCs w:val="21"/>
        </w:rPr>
        <w:t>，须为在</w:t>
      </w:r>
      <w:r>
        <w:rPr>
          <w:rFonts w:hint="eastAsia" w:ascii="宋体" w:hAnsi="宋体" w:eastAsia="宋体" w:cs="宋体"/>
          <w:sz w:val="21"/>
          <w:szCs w:val="21"/>
          <w:lang w:val="en-US" w:eastAsia="zh-CN"/>
        </w:rPr>
        <w:t>全日制</w:t>
      </w:r>
      <w:r>
        <w:rPr>
          <w:rFonts w:hint="eastAsia" w:ascii="宋体" w:hAnsi="宋体" w:eastAsia="宋体" w:cs="宋体"/>
          <w:sz w:val="21"/>
          <w:szCs w:val="21"/>
        </w:rPr>
        <w:t>校生或毕业5年以内的毕业生（2015年及之后毕业的本科生、研究生，不含在职生，下同）。企业法人在第六届中国“互联网+”大学生创新创业大赛通知发布之日后进行变更的不予认可（下同）。</w:t>
      </w:r>
    </w:p>
    <w:p>
      <w:pPr>
        <w:spacing w:line="24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初创组项目的股权结构中，</w:t>
      </w:r>
      <w:r>
        <w:rPr>
          <w:rFonts w:hint="eastAsia" w:ascii="宋体" w:hAnsi="宋体" w:eastAsia="宋体" w:cs="宋体"/>
          <w:b/>
          <w:bCs/>
          <w:sz w:val="21"/>
          <w:szCs w:val="21"/>
        </w:rPr>
        <w:t>参赛企业法人代表的股权不得少于10%，参赛成员股权合计不得少于1/3。</w:t>
      </w:r>
    </w:p>
    <w:p>
      <w:pPr>
        <w:spacing w:line="24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高校教师科技成果转化的项目可以参加初创组，</w:t>
      </w:r>
      <w:r>
        <w:rPr>
          <w:rFonts w:hint="eastAsia" w:ascii="宋体" w:hAnsi="宋体" w:eastAsia="宋体" w:cs="宋体"/>
          <w:b/>
          <w:bCs/>
          <w:sz w:val="21"/>
          <w:szCs w:val="21"/>
        </w:rPr>
        <w:t>允许将拥有科研成果的教师的股权与学生所持股权合并计算，合并计算的股权不得少于51%（学生团队所持股权比例不得低于26%）。</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成长组。参赛项目工商登记注册3年以上（2017年3月1日前注册）；或工商登记注册未满3年（2017年3月1日后注册），且获机构或个人股权投资2轮次以上（含2轮次），并符合以下条件：</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参赛申报人须为企业法人代表，须为在</w:t>
      </w:r>
      <w:r>
        <w:rPr>
          <w:rFonts w:hint="eastAsia" w:ascii="宋体" w:hAnsi="宋体" w:eastAsia="宋体" w:cs="宋体"/>
          <w:sz w:val="21"/>
          <w:szCs w:val="21"/>
          <w:lang w:val="en-US" w:eastAsia="zh-CN"/>
        </w:rPr>
        <w:t>全日制</w:t>
      </w:r>
      <w:r>
        <w:rPr>
          <w:rFonts w:hint="eastAsia" w:ascii="宋体" w:hAnsi="宋体" w:eastAsia="宋体" w:cs="宋体"/>
          <w:sz w:val="21"/>
          <w:szCs w:val="21"/>
        </w:rPr>
        <w:t>校生或毕业5年以内的毕业生。企业法人在大赛通知发布之日后进行变更的不予认可。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成长组项目的股权结构中，参赛企业法人代表的股权不得少于10%，参赛成员股权合计不得少于1/3。</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高校教师科技成果转化的项目可以参加成长组，允许将拥有科研成果的教师的股权与学生所持股权合并计算，合并计算的股权不得少于51%（学生团队所持股权比例不得低于26%）。</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师生共创组。参赛项目中高校教师持股比例大于学生持股比例的只能参加师生共创组，并符合以下条件：</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参赛项目必须注册成立公司，</w:t>
      </w:r>
      <w:r>
        <w:rPr>
          <w:rFonts w:hint="eastAsia" w:ascii="宋体" w:hAnsi="宋体" w:eastAsia="宋体" w:cs="宋体"/>
          <w:b/>
          <w:bCs/>
          <w:sz w:val="21"/>
          <w:szCs w:val="21"/>
        </w:rPr>
        <w:t>且公司注册年限不超过5年</w:t>
      </w:r>
      <w:r>
        <w:rPr>
          <w:rFonts w:hint="eastAsia" w:ascii="宋体" w:hAnsi="宋体" w:eastAsia="宋体" w:cs="宋体"/>
          <w:sz w:val="21"/>
          <w:szCs w:val="21"/>
        </w:rPr>
        <w:t>（2015年3月1日后注册），</w:t>
      </w:r>
      <w:r>
        <w:rPr>
          <w:rFonts w:hint="eastAsia" w:ascii="宋体" w:hAnsi="宋体" w:eastAsia="宋体" w:cs="宋体"/>
          <w:b/>
          <w:bCs/>
          <w:sz w:val="21"/>
          <w:szCs w:val="21"/>
        </w:rPr>
        <w:t>师生均可为公司法人代表</w:t>
      </w:r>
      <w:r>
        <w:rPr>
          <w:rFonts w:hint="eastAsia" w:ascii="宋体" w:hAnsi="宋体" w:eastAsia="宋体" w:cs="宋体"/>
          <w:sz w:val="21"/>
          <w:szCs w:val="21"/>
        </w:rPr>
        <w:t>。企业法人代表在通知发布之日后进行变更的不予认可。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参赛申报人须为普通高等学校在校生或毕业5年以内的毕业生。</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参赛项目中的教师须为高校在编教师（2020年3月1日前正式入职）。参赛项目的股权结构中，</w:t>
      </w:r>
      <w:r>
        <w:rPr>
          <w:rFonts w:hint="eastAsia" w:ascii="宋体" w:hAnsi="宋体" w:eastAsia="宋体" w:cs="宋体"/>
          <w:b/>
          <w:bCs/>
          <w:sz w:val="21"/>
          <w:szCs w:val="21"/>
        </w:rPr>
        <w:t>师生股权合并计算不低于51%，且学生参赛成员合计股份不低于10%</w:t>
      </w:r>
      <w:r>
        <w:rPr>
          <w:rFonts w:hint="eastAsia" w:ascii="宋体" w:hAnsi="宋体" w:eastAsia="宋体" w:cs="宋体"/>
          <w:sz w:val="21"/>
          <w:szCs w:val="21"/>
        </w:rPr>
        <w:t>。</w:t>
      </w:r>
    </w:p>
    <w:p>
      <w:pPr>
        <w:spacing w:line="24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二</w:t>
      </w:r>
      <w:r>
        <w:rPr>
          <w:rFonts w:hint="eastAsia" w:ascii="宋体" w:hAnsi="宋体" w:eastAsia="宋体" w:cs="宋体"/>
          <w:b/>
          <w:bCs/>
          <w:sz w:val="21"/>
          <w:szCs w:val="21"/>
          <w:lang w:eastAsia="zh-CN"/>
        </w:rPr>
        <w:t>）</w:t>
      </w:r>
      <w:r>
        <w:rPr>
          <w:rFonts w:hint="eastAsia" w:ascii="宋体" w:hAnsi="宋体" w:eastAsia="宋体" w:cs="宋体"/>
          <w:b/>
          <w:bCs/>
          <w:sz w:val="21"/>
          <w:szCs w:val="21"/>
        </w:rPr>
        <w:t>“青年红色筑梦之旅”赛道参赛组别和对象</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加大赛“青年红色筑梦之旅”赛道的项目须为参加“青年红色筑梦之旅”活动的项目。各学院要组织大学生创新创业团队到各自对接的县、乡、村和农户，从质量兴农、绿色兴农、科技兴农、电商兴农、教育兴农等多个方面开展帮扶工作，推动当地社会经济建设，助力精准扶贫、乡村振兴和社区治理。根据项目性质和特点，分为公益组、商业组。</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1．公益组。参赛项目以社会价值为导向，在公益服务领域具有较好的创意、产品或服务模式的创业计划和实践，并符合以下条件：</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（1）参赛申报主体为独立的公益项目或者社会组织，注册或未注册成立公益机构（或社会组织）的项目均可参赛。</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（2）参赛申报人须为项目实际负责人，须为普通高等学校</w:t>
      </w:r>
      <w:r>
        <w:rPr>
          <w:rFonts w:hint="eastAsia" w:ascii="宋体" w:hAnsi="宋体" w:eastAsia="宋体" w:cs="宋体"/>
          <w:sz w:val="21"/>
          <w:szCs w:val="21"/>
          <w:lang w:val="en-US" w:eastAsia="zh-CN"/>
        </w:rPr>
        <w:t>全日制</w:t>
      </w:r>
      <w:r>
        <w:rPr>
          <w:rFonts w:hint="eastAsia" w:ascii="宋体" w:hAnsi="宋体" w:eastAsia="宋体" w:cs="宋体"/>
          <w:sz w:val="21"/>
          <w:szCs w:val="21"/>
        </w:rPr>
        <w:t>在校生或毕业5年以内的毕业生。企业法人代表在大赛通知发布之日后进行变更的不予认可。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（3）师生共创的公益项目，若符合“青年红色筑梦之旅”赛道要求，可以参加该组。</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2．商业组。参赛项目以商业手段解决农业农村和城乡社区发展的痛点问题、助力精准扶贫、乡村振兴和社区治理，实现经济价值和社会价值的融合，并符合以下条件：</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（1）参赛申报人须为项目实际负责人，须为普通高等学校在校生或毕业5年以内的毕业生。企业法人代表在大赛通知发布之日后进行变更的不予认可。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（2）注册或未注册成立公司的项目均可参赛。已完成工商登记注册参赛项目的股权结构中，企业法人代表的股权不得少于10%，参赛成员股权合计不得少于1/3。如已注册成立机构或公司，学生须为法人代表。</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（3）师生共创的商业组项目只能参加高教主赛道，不能报名参加“青年红色筑梦之旅”赛道。</w:t>
      </w:r>
    </w:p>
    <w:p>
      <w:pPr>
        <w:spacing w:line="24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w:t>
      </w:r>
      <w:r>
        <w:rPr>
          <w:rFonts w:hint="eastAsia" w:ascii="宋体" w:hAnsi="宋体" w:eastAsia="宋体" w:cs="宋体"/>
          <w:b/>
          <w:bCs/>
          <w:sz w:val="21"/>
          <w:szCs w:val="21"/>
          <w:lang w:eastAsia="zh-CN"/>
        </w:rPr>
        <w:t>）</w:t>
      </w:r>
      <w:r>
        <w:rPr>
          <w:rFonts w:hint="eastAsia" w:ascii="宋体" w:hAnsi="宋体" w:eastAsia="宋体" w:cs="宋体"/>
          <w:b/>
          <w:bCs/>
          <w:sz w:val="21"/>
          <w:szCs w:val="21"/>
        </w:rPr>
        <w:t>国际赛道参赛对象和组别</w:t>
      </w:r>
    </w:p>
    <w:p>
      <w:pPr>
        <w:pStyle w:val="4"/>
        <w:widowControl/>
        <w:shd w:val="clear" w:color="auto" w:fill="FFFFFF"/>
        <w:spacing w:beforeAutospacing="0" w:afterAutospacing="0" w:line="240" w:lineRule="auto"/>
        <w:ind w:firstLine="420" w:firstLineChars="200"/>
        <w:jc w:val="both"/>
        <w:rPr>
          <w:rFonts w:ascii="宋体" w:hAnsi="宋体" w:eastAsia="宋体" w:cs="宋体"/>
          <w:sz w:val="21"/>
          <w:szCs w:val="21"/>
        </w:rPr>
      </w:pPr>
      <w:r>
        <w:rPr>
          <w:rFonts w:hint="eastAsia" w:ascii="宋体" w:hAnsi="宋体" w:eastAsia="宋体" w:cs="宋体"/>
          <w:sz w:val="21"/>
          <w:szCs w:val="21"/>
        </w:rPr>
        <w:t>参赛申报人须为团队负责人，负责人和成员至少三名须同时拥有我校全日制学籍和教育部认可的海外高校专科及以上学籍，且为在校生或毕业5年以内的毕业生。</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赛项目学生成员须为中华人民共和国教育部正式认可的国外普通高等学校（参见教育部教育涉外监管信息网http://www.jsj.edu.cn/）18岁以上的在校生或毕业5年以内的毕业生（2015年之后毕业），参赛申报人须为团队负责人。根据项目性质和类别，分为商业企业组、社会企业组、命题组。参赛条件如下：</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商业企业组。参赛项目具有较新的创意、技术、产品、商业模式等，有明确的创业计划，尚未注册公司或已注册公司的创业项目均可参赛。已注册公司的，参赛企业法人代表的股权不得少于10%，参赛成员股权合计不得少于1/3，企业法人代表在大赛通知发布之日后进行变更的不予认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社会企业组。参赛项目以商业手段解决社会问题，形成正向、良性、可持续运行模式，服务于乡村振兴、社区发展、弱势群体、或以增益可持续发展为宗旨和目标，并有机制保证其社会目标稳定。其社会影响力与市场成果是清晰、可测量的。</w:t>
      </w:r>
    </w:p>
    <w:p>
      <w:pPr>
        <w:spacing w:line="240" w:lineRule="auto"/>
        <w:rPr>
          <w:rFonts w:hint="eastAsia" w:ascii="宋体" w:hAnsi="宋体" w:eastAsia="宋体" w:cs="宋体"/>
          <w:sz w:val="21"/>
          <w:szCs w:val="21"/>
        </w:rPr>
      </w:pPr>
      <w:r>
        <w:rPr>
          <w:rFonts w:hint="eastAsia" w:ascii="宋体" w:hAnsi="宋体" w:eastAsia="宋体" w:cs="宋体"/>
          <w:sz w:val="21"/>
          <w:szCs w:val="21"/>
        </w:rPr>
        <w:t>社会企业组项目要求以工商企业类为主，以利于引入社会影响力投资推动社会企业发展；尚未注册公司或已注册公司的社会企业项目均可参赛。已注册公司的，参赛企业法人代表的股权不得少于10%，参赛成员股权合计不得少于1/3，企业法人代表在大赛通知发布之日后进行变更的不予认可。</w:t>
      </w:r>
    </w:p>
    <w:p>
      <w:pPr>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命题组。持续征集全球大型企业、政府机构、公益机构等就自身发展或社会共性问题设立参赛题目。符合参赛条件的个人、团队、企业均可参赛，包括已获往届大赛国际赛道金银奖的项目或公司，可同时参与多个命题。</w:t>
      </w:r>
    </w:p>
    <w:p>
      <w:pPr>
        <w:spacing w:line="240" w:lineRule="auto"/>
        <w:ind w:firstLine="420" w:firstLineChars="200"/>
        <w:rPr>
          <w:rFonts w:hint="eastAsia" w:asciiTheme="minorEastAsia" w:hAnsiTheme="minorEastAsia" w:eastAsiaTheme="minorEastAsia" w:cstheme="minorEastAsia"/>
          <w:i w:val="0"/>
          <w:caps w:val="0"/>
          <w:color w:val="auto"/>
          <w:spacing w:val="0"/>
          <w:sz w:val="21"/>
          <w:szCs w:val="21"/>
          <w:shd w:val="clear" w:fill="FFFFFF"/>
        </w:rPr>
      </w:pPr>
      <w:r>
        <w:rPr>
          <w:rFonts w:hint="eastAsia" w:ascii="宋体" w:hAnsi="宋体" w:eastAsia="宋体" w:cs="宋体"/>
          <w:sz w:val="21"/>
          <w:szCs w:val="21"/>
        </w:rPr>
        <w:t>鼓励师生共创项目，即可由在校教师和符合参赛条件的学生共同组队参赛，团队负责人须由符合参赛条件的学生担任，允许将拥有科研成果的教师的股权与学生所持股权合并计算，合并计算的股权不得少于51%，且学生参赛成员合计股份不低于10%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7"/>
          <w:rFonts w:hint="eastAsia" w:asciiTheme="minorEastAsia" w:hAnsiTheme="minorEastAsia" w:eastAsiaTheme="minorEastAsia" w:cstheme="minorEastAsia"/>
          <w:i w:val="0"/>
          <w:caps w:val="0"/>
          <w:color w:val="auto"/>
          <w:spacing w:val="0"/>
          <w:sz w:val="21"/>
          <w:szCs w:val="21"/>
          <w:shd w:val="clear" w:fill="FFFFFF"/>
        </w:rPr>
      </w:pPr>
      <w:r>
        <w:rPr>
          <w:rStyle w:val="7"/>
          <w:rFonts w:hint="eastAsia" w:asciiTheme="minorEastAsia" w:hAnsiTheme="minorEastAsia" w:cstheme="minorEastAsia"/>
          <w:i w:val="0"/>
          <w:caps w:val="0"/>
          <w:color w:val="auto"/>
          <w:spacing w:val="0"/>
          <w:sz w:val="21"/>
          <w:szCs w:val="21"/>
          <w:shd w:val="clear" w:fill="FFFFFF"/>
          <w:lang w:eastAsia="zh-CN"/>
        </w:rPr>
        <w:t>三</w:t>
      </w:r>
      <w:r>
        <w:rPr>
          <w:rStyle w:val="7"/>
          <w:rFonts w:hint="eastAsia" w:asciiTheme="minorEastAsia" w:hAnsiTheme="minorEastAsia" w:eastAsiaTheme="minorEastAsia" w:cstheme="minorEastAsia"/>
          <w:i w:val="0"/>
          <w:caps w:val="0"/>
          <w:color w:val="auto"/>
          <w:spacing w:val="0"/>
          <w:sz w:val="21"/>
          <w:szCs w:val="21"/>
          <w:shd w:val="clear" w:fill="FFFFFF"/>
        </w:rPr>
        <w:t>、赛程</w:t>
      </w:r>
    </w:p>
    <w:p>
      <w:pPr>
        <w:pStyle w:val="4"/>
        <w:widowControl/>
        <w:shd w:val="clear" w:color="auto" w:fill="FFFFFF"/>
        <w:spacing w:beforeAutospacing="0" w:afterAutospacing="0" w:line="240" w:lineRule="auto"/>
        <w:ind w:firstLine="420" w:firstLineChars="200"/>
        <w:jc w:val="both"/>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lang w:val="en-US" w:eastAsia="zh-CN"/>
        </w:rPr>
        <w:t>高教主赛道</w:t>
      </w:r>
      <w:r>
        <w:rPr>
          <w:rFonts w:hint="eastAsia" w:asciiTheme="minorEastAsia" w:hAnsiTheme="minorEastAsia" w:cstheme="minorEastAsia"/>
          <w:sz w:val="21"/>
          <w:szCs w:val="21"/>
          <w:shd w:val="clear" w:color="auto" w:fill="FFFFFF"/>
          <w:lang w:eastAsia="zh-CN"/>
        </w:rPr>
        <w:t>、</w:t>
      </w:r>
      <w:r>
        <w:rPr>
          <w:rFonts w:hint="eastAsia" w:asciiTheme="minorEastAsia" w:hAnsiTheme="minorEastAsia" w:cstheme="minorEastAsia"/>
          <w:sz w:val="21"/>
          <w:szCs w:val="21"/>
          <w:shd w:val="clear" w:color="auto" w:fill="FFFFFF"/>
        </w:rPr>
        <w:t>“青年红色筑梦之旅”赛道</w:t>
      </w:r>
      <w:r>
        <w:rPr>
          <w:rFonts w:hint="eastAsia" w:asciiTheme="minorEastAsia" w:hAnsiTheme="minorEastAsia" w:cstheme="minorEastAsia"/>
          <w:sz w:val="21"/>
          <w:szCs w:val="21"/>
          <w:shd w:val="clear" w:color="auto" w:fill="FFFFFF"/>
          <w:lang w:eastAsia="zh-CN"/>
        </w:rPr>
        <w:t>、</w:t>
      </w:r>
      <w:r>
        <w:rPr>
          <w:rFonts w:hint="eastAsia" w:asciiTheme="minorEastAsia" w:hAnsiTheme="minorEastAsia" w:cstheme="minorEastAsia"/>
          <w:sz w:val="21"/>
          <w:szCs w:val="21"/>
          <w:shd w:val="clear" w:color="auto" w:fill="FFFFFF"/>
          <w:lang w:val="en-US" w:eastAsia="zh-CN"/>
        </w:rPr>
        <w:t>国际赛道</w:t>
      </w:r>
      <w:r>
        <w:rPr>
          <w:rFonts w:hint="eastAsia" w:asciiTheme="minorEastAsia" w:hAnsiTheme="minorEastAsia" w:cstheme="minorEastAsia"/>
          <w:sz w:val="21"/>
          <w:szCs w:val="21"/>
          <w:shd w:val="clear" w:color="auto" w:fill="FFFFFF"/>
        </w:rPr>
        <w:t>均采用文本评审和现场答辩两个比具体赛程时间安排将根据浙江省</w:t>
      </w:r>
      <w:r>
        <w:rPr>
          <w:rStyle w:val="7"/>
          <w:rFonts w:hint="eastAsia" w:asciiTheme="minorEastAsia" w:hAnsiTheme="minorEastAsia" w:cstheme="minorEastAsia"/>
          <w:b w:val="0"/>
          <w:bCs/>
          <w:sz w:val="21"/>
          <w:szCs w:val="21"/>
          <w:shd w:val="clear" w:color="auto" w:fill="FFFFFF"/>
        </w:rPr>
        <w:t>第</w:t>
      </w:r>
      <w:r>
        <w:rPr>
          <w:rStyle w:val="7"/>
          <w:rFonts w:hint="eastAsia" w:asciiTheme="minorEastAsia" w:hAnsiTheme="minorEastAsia" w:cstheme="minorEastAsia"/>
          <w:b w:val="0"/>
          <w:bCs/>
          <w:sz w:val="21"/>
          <w:szCs w:val="21"/>
          <w:shd w:val="clear" w:color="auto" w:fill="FFFFFF"/>
          <w:lang w:val="en-US" w:eastAsia="zh-CN"/>
        </w:rPr>
        <w:t>六</w:t>
      </w:r>
      <w:r>
        <w:rPr>
          <w:rStyle w:val="7"/>
          <w:rFonts w:hint="eastAsia" w:asciiTheme="minorEastAsia" w:hAnsiTheme="minorEastAsia" w:cstheme="minorEastAsia"/>
          <w:b w:val="0"/>
          <w:bCs/>
          <w:sz w:val="21"/>
          <w:szCs w:val="21"/>
          <w:shd w:val="clear" w:color="auto" w:fill="FFFFFF"/>
        </w:rPr>
        <w:t>届“互联网+”官方文件另行通知。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Fonts w:hint="eastAsia" w:asciiTheme="minorEastAsia" w:hAnsiTheme="minorEastAsia" w:eastAsiaTheme="minorEastAsia" w:cstheme="minorEastAsia"/>
          <w:b/>
          <w:bCs/>
          <w:i w:val="0"/>
          <w:caps w:val="0"/>
          <w:color w:val="auto"/>
          <w:spacing w:val="0"/>
          <w:sz w:val="21"/>
          <w:szCs w:val="21"/>
          <w:shd w:val="clear" w:fill="FFFFFF"/>
        </w:rPr>
      </w:pPr>
      <w:r>
        <w:rPr>
          <w:rFonts w:hint="eastAsia" w:asciiTheme="minorEastAsia" w:hAnsiTheme="minorEastAsia" w:cstheme="minorEastAsia"/>
          <w:b/>
          <w:bCs/>
          <w:i w:val="0"/>
          <w:caps w:val="0"/>
          <w:color w:val="auto"/>
          <w:spacing w:val="0"/>
          <w:sz w:val="21"/>
          <w:szCs w:val="21"/>
          <w:shd w:val="clear" w:fill="FFFFFF"/>
          <w:lang w:eastAsia="zh-CN"/>
        </w:rPr>
        <w:t>四</w:t>
      </w:r>
      <w:r>
        <w:rPr>
          <w:rFonts w:hint="eastAsia" w:asciiTheme="minorEastAsia" w:hAnsiTheme="minorEastAsia" w:eastAsiaTheme="minorEastAsia" w:cstheme="minorEastAsia"/>
          <w:b/>
          <w:bCs/>
          <w:i w:val="0"/>
          <w:caps w:val="0"/>
          <w:color w:val="auto"/>
          <w:spacing w:val="0"/>
          <w:sz w:val="21"/>
          <w:szCs w:val="21"/>
          <w:shd w:val="clear" w:fill="FFFFFF"/>
        </w:rPr>
        <w:t>、评审规则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（一）文本评审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lang w:eastAsia="zh-CN"/>
        </w:rPr>
      </w:pPr>
      <w:r>
        <w:rPr>
          <w:rFonts w:hint="eastAsia" w:asciiTheme="minorEastAsia" w:hAnsiTheme="minorEastAsia" w:eastAsiaTheme="minorEastAsia" w:cstheme="minorEastAsia"/>
          <w:i w:val="0"/>
          <w:caps w:val="0"/>
          <w:color w:val="auto"/>
          <w:spacing w:val="0"/>
          <w:sz w:val="21"/>
          <w:szCs w:val="21"/>
          <w:shd w:val="clear" w:fill="FFFFFF"/>
          <w:lang w:eastAsia="zh-CN"/>
        </w:rPr>
        <w:t>评审规则附后，附件</w:t>
      </w:r>
      <w:r>
        <w:rPr>
          <w:rFonts w:hint="eastAsia" w:asciiTheme="minorEastAsia" w:hAnsiTheme="minorEastAsia" w:cstheme="minorEastAsia"/>
          <w:i w:val="0"/>
          <w:caps w:val="0"/>
          <w:color w:val="auto"/>
          <w:spacing w:val="0"/>
          <w:sz w:val="21"/>
          <w:szCs w:val="21"/>
          <w:shd w:val="clear" w:fill="FFFFFF"/>
          <w:lang w:eastAsia="zh-CN"/>
        </w:rPr>
        <w:t>三</w:t>
      </w:r>
      <w:r>
        <w:rPr>
          <w:rFonts w:hint="eastAsia" w:asciiTheme="minorEastAsia" w:hAnsiTheme="minorEastAsia" w:eastAsiaTheme="minorEastAsia" w:cstheme="minorEastAsia"/>
          <w:i w:val="0"/>
          <w:caps w:val="0"/>
          <w:color w:val="auto"/>
          <w:spacing w:val="0"/>
          <w:sz w:val="21"/>
          <w:szCs w:val="21"/>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（二）现场答辩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lang w:val="en-US" w:eastAsia="zh-CN"/>
        </w:rPr>
        <w:t>1.</w:t>
      </w:r>
      <w:r>
        <w:rPr>
          <w:rFonts w:hint="eastAsia" w:asciiTheme="minorEastAsia" w:hAnsiTheme="minorEastAsia" w:eastAsiaTheme="minorEastAsia" w:cstheme="minorEastAsia"/>
          <w:i w:val="0"/>
          <w:caps w:val="0"/>
          <w:color w:val="auto"/>
          <w:spacing w:val="0"/>
          <w:sz w:val="21"/>
          <w:szCs w:val="21"/>
          <w:shd w:val="clear" w:fill="FFFFFF"/>
        </w:rPr>
        <w:t>项目展示，限时5分钟；答辩，限时6分钟（含评委提问）。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lang w:eastAsia="zh-CN"/>
        </w:rPr>
      </w:pPr>
      <w:r>
        <w:rPr>
          <w:rFonts w:hint="eastAsia" w:asciiTheme="minorEastAsia" w:hAnsiTheme="minorEastAsia" w:eastAsiaTheme="minorEastAsia" w:cstheme="minorEastAsia"/>
          <w:i w:val="0"/>
          <w:caps w:val="0"/>
          <w:color w:val="auto"/>
          <w:spacing w:val="0"/>
          <w:sz w:val="21"/>
          <w:szCs w:val="21"/>
          <w:shd w:val="clear" w:fill="FFFFFF"/>
          <w:lang w:val="en-US" w:eastAsia="zh-CN"/>
        </w:rPr>
        <w:t>2.</w:t>
      </w:r>
      <w:r>
        <w:rPr>
          <w:rFonts w:hint="eastAsia" w:asciiTheme="minorEastAsia" w:hAnsiTheme="minorEastAsia" w:eastAsiaTheme="minorEastAsia" w:cstheme="minorEastAsia"/>
          <w:i w:val="0"/>
          <w:caps w:val="0"/>
          <w:color w:val="auto"/>
          <w:spacing w:val="0"/>
          <w:sz w:val="21"/>
          <w:szCs w:val="21"/>
          <w:shd w:val="clear" w:fill="FFFFFF"/>
          <w:lang w:eastAsia="zh-CN"/>
        </w:rPr>
        <w:t>评审规则附后</w:t>
      </w:r>
      <w:r>
        <w:rPr>
          <w:rFonts w:hint="eastAsia" w:asciiTheme="minorEastAsia" w:hAnsiTheme="minorEastAsia" w:cstheme="minorEastAsia"/>
          <w:i w:val="0"/>
          <w:caps w:val="0"/>
          <w:color w:val="auto"/>
          <w:spacing w:val="0"/>
          <w:sz w:val="21"/>
          <w:szCs w:val="21"/>
          <w:shd w:val="clear" w:fill="FFFFFF"/>
          <w:lang w:eastAsia="zh-CN"/>
        </w:rPr>
        <w:t>，</w:t>
      </w:r>
      <w:r>
        <w:rPr>
          <w:rFonts w:hint="eastAsia" w:asciiTheme="minorEastAsia" w:hAnsiTheme="minorEastAsia" w:eastAsiaTheme="minorEastAsia" w:cstheme="minorEastAsia"/>
          <w:i w:val="0"/>
          <w:caps w:val="0"/>
          <w:color w:val="auto"/>
          <w:spacing w:val="0"/>
          <w:sz w:val="21"/>
          <w:szCs w:val="21"/>
          <w:shd w:val="clear" w:fill="FFFFFF"/>
          <w:lang w:eastAsia="zh-CN"/>
        </w:rPr>
        <w:t>附件</w:t>
      </w:r>
      <w:r>
        <w:rPr>
          <w:rFonts w:hint="eastAsia" w:asciiTheme="minorEastAsia" w:hAnsiTheme="minorEastAsia" w:cstheme="minorEastAsia"/>
          <w:i w:val="0"/>
          <w:caps w:val="0"/>
          <w:color w:val="auto"/>
          <w:spacing w:val="0"/>
          <w:sz w:val="21"/>
          <w:szCs w:val="21"/>
          <w:shd w:val="clear" w:fill="FFFFFF"/>
          <w:lang w:eastAsia="zh-CN"/>
        </w:rPr>
        <w:t>三</w:t>
      </w:r>
      <w:r>
        <w:rPr>
          <w:rFonts w:hint="eastAsia" w:asciiTheme="minorEastAsia" w:hAnsiTheme="minorEastAsia" w:eastAsiaTheme="minorEastAsia" w:cstheme="minorEastAsia"/>
          <w:i w:val="0"/>
          <w:caps w:val="0"/>
          <w:color w:val="auto"/>
          <w:spacing w:val="0"/>
          <w:sz w:val="21"/>
          <w:szCs w:val="21"/>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7"/>
          <w:rFonts w:hint="eastAsia" w:asciiTheme="minorEastAsia" w:hAnsiTheme="minorEastAsia" w:eastAsiaTheme="minorEastAsia" w:cstheme="minorEastAsia"/>
          <w:i w:val="0"/>
          <w:caps w:val="0"/>
          <w:color w:val="auto"/>
          <w:spacing w:val="0"/>
          <w:sz w:val="21"/>
          <w:szCs w:val="21"/>
          <w:shd w:val="clear" w:fill="FFFFFF"/>
        </w:rPr>
      </w:pPr>
      <w:r>
        <w:rPr>
          <w:rStyle w:val="7"/>
          <w:rFonts w:hint="eastAsia" w:asciiTheme="minorEastAsia" w:hAnsiTheme="minorEastAsia" w:cstheme="minorEastAsia"/>
          <w:i w:val="0"/>
          <w:caps w:val="0"/>
          <w:color w:val="auto"/>
          <w:spacing w:val="0"/>
          <w:sz w:val="21"/>
          <w:szCs w:val="21"/>
          <w:shd w:val="clear" w:fill="FFFFFF"/>
          <w:lang w:eastAsia="zh-CN"/>
        </w:rPr>
        <w:t>五</w:t>
      </w:r>
      <w:r>
        <w:rPr>
          <w:rStyle w:val="7"/>
          <w:rFonts w:hint="eastAsia" w:asciiTheme="minorEastAsia" w:hAnsiTheme="minorEastAsia" w:eastAsiaTheme="minorEastAsia" w:cstheme="minorEastAsia"/>
          <w:i w:val="0"/>
          <w:caps w:val="0"/>
          <w:color w:val="auto"/>
          <w:spacing w:val="0"/>
          <w:sz w:val="21"/>
          <w:szCs w:val="21"/>
          <w:shd w:val="clear" w:fill="FFFFFF"/>
        </w:rPr>
        <w:t>、报名方式</w:t>
      </w:r>
    </w:p>
    <w:p>
      <w:pPr>
        <w:pStyle w:val="4"/>
        <w:widowControl/>
        <w:shd w:val="clear" w:color="auto" w:fill="FFFFFF"/>
        <w:spacing w:beforeAutospacing="0" w:afterAutospacing="0" w:line="240" w:lineRule="auto"/>
        <w:ind w:firstLine="420" w:firstLineChars="200"/>
        <w:jc w:val="both"/>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lang w:val="en-US" w:eastAsia="zh-CN"/>
        </w:rPr>
        <w:t>高教主赛道</w:t>
      </w:r>
      <w:r>
        <w:rPr>
          <w:rFonts w:hint="eastAsia" w:asciiTheme="minorEastAsia" w:hAnsiTheme="minorEastAsia" w:cstheme="minorEastAsia"/>
          <w:sz w:val="21"/>
          <w:szCs w:val="21"/>
          <w:shd w:val="clear" w:color="auto" w:fill="FFFFFF"/>
        </w:rPr>
        <w:t>、“青年红色筑梦之旅”</w:t>
      </w:r>
      <w:r>
        <w:rPr>
          <w:rFonts w:hint="eastAsia" w:asciiTheme="minorEastAsia" w:hAnsiTheme="minorEastAsia" w:cstheme="minorEastAsia"/>
          <w:sz w:val="21"/>
          <w:szCs w:val="21"/>
          <w:shd w:val="clear" w:color="auto" w:fill="FFFFFF"/>
          <w:lang w:val="en-US" w:eastAsia="zh-CN"/>
        </w:rPr>
        <w:t>赛道、</w:t>
      </w:r>
      <w:r>
        <w:rPr>
          <w:rFonts w:hint="eastAsia" w:asciiTheme="minorEastAsia" w:hAnsiTheme="minorEastAsia" w:cstheme="minorEastAsia"/>
          <w:sz w:val="21"/>
          <w:szCs w:val="21"/>
          <w:highlight w:val="none"/>
          <w:shd w:val="clear" w:color="auto" w:fill="FFFFFF"/>
          <w:lang w:val="en-US" w:eastAsia="zh-CN"/>
        </w:rPr>
        <w:t>国际赛道</w:t>
      </w:r>
      <w:r>
        <w:rPr>
          <w:rFonts w:hint="eastAsia" w:asciiTheme="minorEastAsia" w:hAnsiTheme="minorEastAsia" w:cstheme="minorEastAsia"/>
          <w:sz w:val="21"/>
          <w:szCs w:val="21"/>
          <w:highlight w:val="none"/>
          <w:shd w:val="clear" w:color="auto" w:fill="FFFFFF"/>
        </w:rPr>
        <w:t>的报</w:t>
      </w:r>
      <w:r>
        <w:rPr>
          <w:rFonts w:hint="eastAsia" w:asciiTheme="minorEastAsia" w:hAnsiTheme="minorEastAsia" w:cstheme="minorEastAsia"/>
          <w:sz w:val="21"/>
          <w:szCs w:val="21"/>
          <w:shd w:val="clear" w:color="auto" w:fill="FFFFFF"/>
        </w:rPr>
        <w:t>名方式相同：</w:t>
      </w:r>
    </w:p>
    <w:p>
      <w:pPr>
        <w:pStyle w:val="4"/>
        <w:widowControl/>
        <w:shd w:val="clear" w:color="auto" w:fill="FFFFFF"/>
        <w:spacing w:beforeAutospacing="0" w:afterAutospacing="0" w:line="240" w:lineRule="auto"/>
        <w:ind w:firstLine="420" w:firstLineChars="200"/>
        <w:jc w:val="both"/>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（一）报名时间：</w:t>
      </w:r>
      <w:r>
        <w:rPr>
          <w:rFonts w:hint="eastAsia" w:asciiTheme="minorEastAsia" w:hAnsiTheme="minorEastAsia" w:cstheme="minorEastAsia"/>
          <w:b/>
          <w:bCs/>
          <w:sz w:val="21"/>
          <w:szCs w:val="21"/>
          <w:shd w:val="clear" w:color="auto" w:fill="FFFFFF"/>
        </w:rPr>
        <w:t>即日起至3月</w:t>
      </w:r>
      <w:r>
        <w:rPr>
          <w:rFonts w:hint="eastAsia" w:asciiTheme="minorEastAsia" w:hAnsiTheme="minorEastAsia" w:cstheme="minorEastAsia"/>
          <w:b/>
          <w:bCs/>
          <w:sz w:val="21"/>
          <w:szCs w:val="21"/>
          <w:shd w:val="clear" w:color="auto" w:fill="FFFFFF"/>
          <w:lang w:val="en-US" w:eastAsia="zh-CN"/>
        </w:rPr>
        <w:t>31</w:t>
      </w:r>
      <w:r>
        <w:rPr>
          <w:rFonts w:hint="eastAsia" w:asciiTheme="minorEastAsia" w:hAnsiTheme="minorEastAsia" w:cstheme="minorEastAsia"/>
          <w:b/>
          <w:bCs/>
          <w:sz w:val="21"/>
          <w:szCs w:val="21"/>
          <w:shd w:val="clear" w:color="auto" w:fill="FFFFFF"/>
        </w:rPr>
        <w:t>日止</w:t>
      </w:r>
      <w:r>
        <w:rPr>
          <w:rFonts w:hint="eastAsia" w:asciiTheme="minorEastAsia" w:hAnsiTheme="minorEastAsia" w:cstheme="minorEastAsia"/>
          <w:sz w:val="21"/>
          <w:szCs w:val="21"/>
          <w:shd w:val="clear" w:color="auto" w:fill="FFFFFF"/>
        </w:rPr>
        <w:t>。</w:t>
      </w:r>
    </w:p>
    <w:p>
      <w:pPr>
        <w:pStyle w:val="4"/>
        <w:widowControl/>
        <w:shd w:val="clear" w:color="auto" w:fill="FFFFFF"/>
        <w:spacing w:beforeAutospacing="0" w:afterAutospacing="0" w:line="240" w:lineRule="auto"/>
        <w:ind w:firstLine="420" w:firstLineChars="200"/>
        <w:jc w:val="both"/>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（二）登录浙江工商大学教务网→竞赛&amp;创新活动网（http://10.11.107.15/)，输入用户名和密码（用户名和初始密码均为学号，登陆后可修改密码）→点击登录→选择竞赛入口→在竞赛列表中选择“浙江工商大学第</w:t>
      </w:r>
      <w:r>
        <w:rPr>
          <w:rFonts w:hint="eastAsia" w:asciiTheme="minorEastAsia" w:hAnsiTheme="minorEastAsia" w:cstheme="minorEastAsia"/>
          <w:sz w:val="21"/>
          <w:szCs w:val="21"/>
          <w:shd w:val="clear" w:color="auto" w:fill="FFFFFF"/>
          <w:lang w:val="en-US" w:eastAsia="zh-CN"/>
        </w:rPr>
        <w:t>六</w:t>
      </w:r>
      <w:r>
        <w:rPr>
          <w:rFonts w:hint="eastAsia" w:asciiTheme="minorEastAsia" w:hAnsiTheme="minorEastAsia" w:cstheme="minorEastAsia"/>
          <w:sz w:val="21"/>
          <w:szCs w:val="21"/>
          <w:shd w:val="clear" w:color="auto" w:fill="FFFFFF"/>
        </w:rPr>
        <w:t>届‘互联网+’大学生创新创业大赛”→竞赛管理→竞赛报名→ 填写并打包上传“浙江工商大学‘互联网+’大学生创新创业大赛报名表”（附件</w:t>
      </w:r>
      <w:r>
        <w:rPr>
          <w:rFonts w:hint="eastAsia" w:asciiTheme="minorEastAsia" w:hAnsiTheme="minorEastAsia" w:cstheme="minorEastAsia"/>
          <w:sz w:val="21"/>
          <w:szCs w:val="21"/>
          <w:shd w:val="clear" w:color="auto" w:fill="FFFFFF"/>
          <w:lang w:val="en-US" w:eastAsia="zh-CN"/>
        </w:rPr>
        <w:t>二</w:t>
      </w:r>
      <w:r>
        <w:rPr>
          <w:rFonts w:hint="eastAsia" w:asciiTheme="minorEastAsia" w:hAnsiTheme="minorEastAsia" w:cstheme="minorEastAsia"/>
          <w:sz w:val="21"/>
          <w:szCs w:val="21"/>
          <w:shd w:val="clear" w:color="auto" w:fill="FFFFFF"/>
        </w:rPr>
        <w:t>）、商业计划书和上述相关证明材料；文档上传要求：压缩包大小不超过60M。</w:t>
      </w:r>
    </w:p>
    <w:p>
      <w:pPr>
        <w:pStyle w:val="4"/>
        <w:widowControl/>
        <w:shd w:val="clear" w:color="auto" w:fill="FFFFFF"/>
        <w:spacing w:beforeAutospacing="0" w:afterAutospacing="0" w:line="240" w:lineRule="auto"/>
        <w:ind w:firstLine="420" w:firstLineChars="200"/>
        <w:jc w:val="both"/>
        <w:rPr>
          <w:rStyle w:val="7"/>
          <w:rFonts w:hint="eastAsia"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（三）</w:t>
      </w:r>
      <w:r>
        <w:rPr>
          <w:rFonts w:hint="eastAsia" w:asciiTheme="minorEastAsia" w:hAnsiTheme="minorEastAsia" w:cstheme="minorEastAsia"/>
          <w:sz w:val="21"/>
          <w:szCs w:val="21"/>
          <w:shd w:val="clear" w:color="auto" w:fill="FFFFFF"/>
          <w:lang w:val="en-US" w:eastAsia="zh-CN"/>
        </w:rPr>
        <w:t>高教主赛道</w:t>
      </w:r>
      <w:r>
        <w:rPr>
          <w:rFonts w:hint="eastAsia" w:asciiTheme="minorEastAsia" w:hAnsiTheme="minorEastAsia" w:cstheme="minorEastAsia"/>
          <w:sz w:val="21"/>
          <w:szCs w:val="21"/>
          <w:shd w:val="clear" w:color="auto" w:fill="FFFFFF"/>
        </w:rPr>
        <w:t>和“青年红色筑梦之旅”</w:t>
      </w:r>
      <w:r>
        <w:rPr>
          <w:rFonts w:hint="eastAsia" w:asciiTheme="minorEastAsia" w:hAnsiTheme="minorEastAsia" w:cstheme="minorEastAsia"/>
          <w:sz w:val="21"/>
          <w:szCs w:val="21"/>
          <w:shd w:val="clear" w:color="auto" w:fill="FFFFFF"/>
          <w:lang w:val="en-US" w:eastAsia="zh-CN"/>
        </w:rPr>
        <w:t>赛道项目</w:t>
      </w:r>
      <w:r>
        <w:rPr>
          <w:rStyle w:val="7"/>
          <w:rFonts w:hint="eastAsia" w:asciiTheme="minorEastAsia" w:hAnsiTheme="minorEastAsia" w:cstheme="minorEastAsia"/>
          <w:sz w:val="21"/>
          <w:szCs w:val="21"/>
          <w:shd w:val="clear" w:color="auto" w:fill="FFFFFF"/>
        </w:rPr>
        <w:t>完成上述步骤后，需在</w:t>
      </w:r>
      <w:r>
        <w:rPr>
          <w:rFonts w:hint="eastAsia" w:asciiTheme="minorEastAsia" w:hAnsiTheme="minorEastAsia" w:cstheme="minorEastAsia"/>
          <w:b/>
          <w:bCs/>
          <w:sz w:val="21"/>
          <w:szCs w:val="21"/>
          <w:shd w:val="clear" w:color="auto" w:fill="FFFFFF"/>
        </w:rPr>
        <w:t>“中国‘互联网+’大学生创新创业大赛”官网报名（目前未开通报名通道，开通时间另行通知）</w:t>
      </w:r>
      <w:r>
        <w:rPr>
          <w:rFonts w:hint="eastAsia" w:asciiTheme="minorEastAsia" w:hAnsiTheme="minorEastAsia" w:cstheme="minorEastAsia"/>
          <w:sz w:val="21"/>
          <w:szCs w:val="21"/>
          <w:shd w:val="clear" w:color="auto" w:fill="FFFFFF"/>
        </w:rPr>
        <w:t>，</w:t>
      </w:r>
      <w:r>
        <w:rPr>
          <w:rStyle w:val="7"/>
          <w:rFonts w:hint="eastAsia" w:asciiTheme="minorEastAsia" w:hAnsiTheme="minorEastAsia" w:cstheme="minorEastAsia"/>
          <w:sz w:val="21"/>
          <w:szCs w:val="21"/>
          <w:shd w:val="clear" w:color="auto" w:fill="FFFFFF"/>
          <w:lang w:val="en-US" w:eastAsia="zh-CN"/>
        </w:rPr>
        <w:t>国际赛道</w:t>
      </w:r>
      <w:r>
        <w:rPr>
          <w:rStyle w:val="7"/>
          <w:rFonts w:hint="eastAsia" w:asciiTheme="minorEastAsia" w:hAnsiTheme="minorEastAsia" w:cstheme="minorEastAsia"/>
          <w:sz w:val="21"/>
          <w:szCs w:val="21"/>
          <w:shd w:val="clear" w:color="auto" w:fill="FFFFFF"/>
        </w:rPr>
        <w:t>暂时只需完成竞赛&amp;创新活动网报名。</w:t>
      </w:r>
    </w:p>
    <w:p>
      <w:pPr>
        <w:pStyle w:val="4"/>
        <w:widowControl/>
        <w:shd w:val="clear" w:color="auto" w:fill="FFFFFF"/>
        <w:spacing w:beforeAutospacing="0" w:afterAutospacing="0" w:line="400" w:lineRule="exact"/>
        <w:ind w:firstLine="420" w:firstLineChars="200"/>
        <w:jc w:val="both"/>
        <w:rPr>
          <w:rStyle w:val="7"/>
          <w:rFonts w:hint="eastAsia" w:asciiTheme="minorEastAsia" w:hAnsiTheme="minorEastAsia" w:cstheme="minorEastAsia"/>
          <w:sz w:val="21"/>
          <w:szCs w:val="21"/>
          <w:shd w:val="clear" w:color="auto" w:fill="FFFFFF"/>
        </w:rPr>
      </w:pPr>
      <w:r>
        <w:rPr>
          <w:rStyle w:val="7"/>
          <w:rFonts w:hint="eastAsia" w:asciiTheme="minorEastAsia" w:hAnsiTheme="minorEastAsia" w:cstheme="minorEastAsia"/>
          <w:b w:val="0"/>
          <w:sz w:val="21"/>
          <w:szCs w:val="21"/>
          <w:shd w:val="clear" w:color="auto" w:fill="FFFFFF"/>
        </w:rPr>
        <w:t>（四）各学科性二级学院积极动员学生参赛，报名参赛人次需达到本院在校生人数的20%，每一项目的参赛人数原则上在8人以内。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7"/>
          <w:rFonts w:hint="eastAsia" w:asciiTheme="minorEastAsia" w:hAnsiTheme="minorEastAsia" w:cstheme="minorEastAsia"/>
          <w:i w:val="0"/>
          <w:caps w:val="0"/>
          <w:color w:val="auto"/>
          <w:spacing w:val="0"/>
          <w:sz w:val="21"/>
          <w:szCs w:val="21"/>
          <w:shd w:val="clear" w:fill="FFFFFF"/>
          <w:lang w:val="en-US" w:eastAsia="zh-CN"/>
        </w:rPr>
      </w:pPr>
      <w:r>
        <w:rPr>
          <w:rStyle w:val="7"/>
          <w:rFonts w:hint="eastAsia" w:asciiTheme="minorEastAsia" w:hAnsiTheme="minorEastAsia" w:cstheme="minorEastAsia"/>
          <w:i w:val="0"/>
          <w:caps w:val="0"/>
          <w:color w:val="auto"/>
          <w:spacing w:val="0"/>
          <w:sz w:val="21"/>
          <w:szCs w:val="21"/>
          <w:shd w:val="clear" w:fill="FFFFFF"/>
          <w:lang w:val="en-US" w:eastAsia="zh-CN"/>
        </w:rPr>
        <w:t>(五)报名注意事项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Style w:val="7"/>
          <w:rFonts w:hint="eastAsia" w:asciiTheme="minorEastAsia" w:hAnsiTheme="minorEastAsia" w:cstheme="minorEastAsia"/>
          <w:b w:val="0"/>
          <w:bCs/>
          <w:i w:val="0"/>
          <w:caps w:val="0"/>
          <w:color w:val="auto"/>
          <w:spacing w:val="0"/>
          <w:sz w:val="21"/>
          <w:szCs w:val="21"/>
          <w:shd w:val="clear" w:fill="FFFFFF"/>
          <w:lang w:val="en-US" w:eastAsia="zh-CN"/>
        </w:rPr>
      </w:pPr>
      <w:r>
        <w:rPr>
          <w:rStyle w:val="7"/>
          <w:rFonts w:hint="eastAsia" w:asciiTheme="minorEastAsia" w:hAnsiTheme="minorEastAsia" w:cstheme="minorEastAsia"/>
          <w:b w:val="0"/>
          <w:bCs/>
          <w:i w:val="0"/>
          <w:caps w:val="0"/>
          <w:color w:val="auto"/>
          <w:spacing w:val="0"/>
          <w:sz w:val="21"/>
          <w:szCs w:val="21"/>
          <w:shd w:val="clear" w:fill="FFFFFF"/>
          <w:lang w:val="en-US" w:eastAsia="zh-CN"/>
        </w:rPr>
        <w:t>1.已毕业学生教务系统没有信息，需要将个人信息报给国创团负责比赛的同学，再统一录入竞赛网。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cstheme="minorEastAsia"/>
          <w:i w:val="0"/>
          <w:caps w:val="0"/>
          <w:color w:val="auto"/>
          <w:spacing w:val="0"/>
          <w:sz w:val="21"/>
          <w:szCs w:val="21"/>
          <w:shd w:val="clear" w:fill="FFFFFF"/>
          <w:lang w:eastAsia="zh-CN"/>
        </w:rPr>
      </w:pPr>
      <w:r>
        <w:rPr>
          <w:rStyle w:val="7"/>
          <w:rFonts w:hint="eastAsia" w:asciiTheme="minorEastAsia" w:hAnsiTheme="minorEastAsia" w:cstheme="minorEastAsia"/>
          <w:b w:val="0"/>
          <w:bCs/>
          <w:i w:val="0"/>
          <w:caps w:val="0"/>
          <w:color w:val="auto"/>
          <w:spacing w:val="0"/>
          <w:sz w:val="21"/>
          <w:szCs w:val="21"/>
          <w:shd w:val="clear" w:fill="FFFFFF"/>
          <w:lang w:val="en-US" w:eastAsia="zh-CN"/>
        </w:rPr>
        <w:t>2.留学生和研究生在学生信息导入到竞赛</w:t>
      </w:r>
      <w:r>
        <w:rPr>
          <w:rFonts w:hint="eastAsia" w:asciiTheme="minorEastAsia" w:hAnsiTheme="minorEastAsia" w:eastAsiaTheme="minorEastAsia" w:cstheme="minorEastAsia"/>
          <w:b w:val="0"/>
          <w:bCs/>
          <w:i w:val="0"/>
          <w:caps w:val="0"/>
          <w:color w:val="auto"/>
          <w:spacing w:val="0"/>
          <w:sz w:val="21"/>
          <w:szCs w:val="21"/>
          <w:shd w:val="clear" w:fill="FFFFFF"/>
        </w:rPr>
        <w:t>&amp;</w:t>
      </w:r>
      <w:r>
        <w:rPr>
          <w:rFonts w:hint="eastAsia" w:asciiTheme="minorEastAsia" w:hAnsiTheme="minorEastAsia" w:eastAsiaTheme="minorEastAsia" w:cstheme="minorEastAsia"/>
          <w:i w:val="0"/>
          <w:caps w:val="0"/>
          <w:color w:val="auto"/>
          <w:spacing w:val="0"/>
          <w:sz w:val="21"/>
          <w:szCs w:val="21"/>
          <w:shd w:val="clear" w:fill="FFFFFF"/>
        </w:rPr>
        <w:t>创新活动网</w:t>
      </w:r>
      <w:r>
        <w:rPr>
          <w:rFonts w:hint="eastAsia" w:asciiTheme="minorEastAsia" w:hAnsiTheme="minorEastAsia" w:cstheme="minorEastAsia"/>
          <w:i w:val="0"/>
          <w:caps w:val="0"/>
          <w:color w:val="auto"/>
          <w:spacing w:val="0"/>
          <w:sz w:val="21"/>
          <w:szCs w:val="21"/>
          <w:shd w:val="clear" w:fill="FFFFFF"/>
          <w:lang w:eastAsia="zh-CN"/>
        </w:rPr>
        <w:t>系统后也可直接进行报名。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cstheme="minorEastAsia"/>
          <w:i w:val="0"/>
          <w:caps w:val="0"/>
          <w:color w:val="auto"/>
          <w:spacing w:val="0"/>
          <w:sz w:val="21"/>
          <w:szCs w:val="21"/>
          <w:shd w:val="clear" w:fill="FFFFFF"/>
          <w:lang w:val="en-US" w:eastAsia="zh-CN"/>
        </w:rPr>
      </w:pPr>
      <w:r>
        <w:rPr>
          <w:rFonts w:hint="eastAsia" w:asciiTheme="minorEastAsia" w:hAnsiTheme="minorEastAsia" w:cstheme="minorEastAsia"/>
          <w:i w:val="0"/>
          <w:caps w:val="0"/>
          <w:color w:val="auto"/>
          <w:spacing w:val="0"/>
          <w:sz w:val="21"/>
          <w:szCs w:val="21"/>
          <w:shd w:val="clear" w:fill="FFFFFF"/>
          <w:lang w:val="en-US" w:eastAsia="zh-CN"/>
        </w:rPr>
        <w:t>3.外校学生组队，如果是我校毕业生，可直接报给国创团，如果是参加到我校学生的团队中，请将个人信息添加在报名表里。不接受非我校在校生或毕业生的校外学生以团队负责人的形式报名。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7"/>
          <w:rFonts w:hint="eastAsia" w:asciiTheme="minorEastAsia" w:hAnsiTheme="minorEastAsia" w:eastAsiaTheme="minorEastAsia" w:cstheme="minorEastAsia"/>
          <w:i w:val="0"/>
          <w:caps w:val="0"/>
          <w:color w:val="auto"/>
          <w:spacing w:val="0"/>
          <w:sz w:val="21"/>
          <w:szCs w:val="21"/>
          <w:shd w:val="clear" w:fill="FFFFFF"/>
        </w:rPr>
      </w:pPr>
      <w:r>
        <w:rPr>
          <w:rStyle w:val="7"/>
          <w:rFonts w:hint="eastAsia" w:asciiTheme="minorEastAsia" w:hAnsiTheme="minorEastAsia" w:cstheme="minorEastAsia"/>
          <w:i w:val="0"/>
          <w:caps w:val="0"/>
          <w:color w:val="auto"/>
          <w:spacing w:val="0"/>
          <w:sz w:val="21"/>
          <w:szCs w:val="21"/>
          <w:shd w:val="clear" w:fill="FFFFFF"/>
          <w:lang w:eastAsia="zh-CN"/>
        </w:rPr>
        <w:t>六</w:t>
      </w:r>
      <w:r>
        <w:rPr>
          <w:rStyle w:val="7"/>
          <w:rFonts w:hint="eastAsia" w:asciiTheme="minorEastAsia" w:hAnsiTheme="minorEastAsia" w:eastAsiaTheme="minorEastAsia" w:cstheme="minorEastAsia"/>
          <w:i w:val="0"/>
          <w:caps w:val="0"/>
          <w:color w:val="auto"/>
          <w:spacing w:val="0"/>
          <w:sz w:val="21"/>
          <w:szCs w:val="21"/>
          <w:shd w:val="clear" w:fill="FFFFFF"/>
        </w:rPr>
        <w:t>、奖励措施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根据学校相关文件，大赛设一、二、三等奖各若干名；获奖团队由学校颁发获奖证书。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cstheme="minorEastAsia"/>
          <w:i w:val="0"/>
          <w:caps w:val="0"/>
          <w:color w:val="auto"/>
          <w:spacing w:val="0"/>
          <w:sz w:val="21"/>
          <w:szCs w:val="21"/>
          <w:shd w:val="clear" w:fill="FFFFFF"/>
          <w:lang w:val="en-US" w:eastAsia="zh-CN"/>
        </w:rPr>
        <w:t>高教主赛道</w:t>
      </w:r>
      <w:r>
        <w:rPr>
          <w:rFonts w:hint="eastAsia" w:asciiTheme="minorEastAsia" w:hAnsiTheme="minorEastAsia" w:eastAsiaTheme="minorEastAsia" w:cstheme="minorEastAsia"/>
          <w:i w:val="0"/>
          <w:caps w:val="0"/>
          <w:color w:val="auto"/>
          <w:spacing w:val="0"/>
          <w:sz w:val="21"/>
          <w:szCs w:val="21"/>
          <w:shd w:val="clear" w:fill="FFFFFF"/>
        </w:rPr>
        <w:t>赛、“青年红色筑梦之旅”</w:t>
      </w:r>
      <w:r>
        <w:rPr>
          <w:rFonts w:hint="eastAsia" w:asciiTheme="minorEastAsia" w:hAnsiTheme="minorEastAsia" w:cstheme="minorEastAsia"/>
          <w:i w:val="0"/>
          <w:caps w:val="0"/>
          <w:color w:val="auto"/>
          <w:spacing w:val="0"/>
          <w:sz w:val="21"/>
          <w:szCs w:val="21"/>
          <w:shd w:val="clear" w:fill="FFFFFF"/>
          <w:lang w:val="en-US" w:eastAsia="zh-CN"/>
        </w:rPr>
        <w:t>赛道</w:t>
      </w:r>
      <w:r>
        <w:rPr>
          <w:rFonts w:hint="eastAsia" w:asciiTheme="minorEastAsia" w:hAnsiTheme="minorEastAsia" w:eastAsiaTheme="minorEastAsia" w:cstheme="minorEastAsia"/>
          <w:i w:val="0"/>
          <w:caps w:val="0"/>
          <w:color w:val="auto"/>
          <w:spacing w:val="0"/>
          <w:sz w:val="21"/>
          <w:szCs w:val="21"/>
          <w:shd w:val="clear" w:fill="FFFFFF"/>
        </w:rPr>
        <w:t>和</w:t>
      </w:r>
      <w:r>
        <w:rPr>
          <w:rFonts w:hint="eastAsia" w:asciiTheme="minorEastAsia" w:hAnsiTheme="minorEastAsia" w:cstheme="minorEastAsia"/>
          <w:i w:val="0"/>
          <w:caps w:val="0"/>
          <w:color w:val="auto"/>
          <w:spacing w:val="0"/>
          <w:sz w:val="21"/>
          <w:szCs w:val="21"/>
          <w:shd w:val="clear" w:fill="FFFFFF"/>
          <w:lang w:val="en-US" w:eastAsia="zh-CN"/>
        </w:rPr>
        <w:t>国际赛道</w:t>
      </w:r>
      <w:r>
        <w:rPr>
          <w:rFonts w:hint="eastAsia" w:asciiTheme="minorEastAsia" w:hAnsiTheme="minorEastAsia" w:eastAsiaTheme="minorEastAsia" w:cstheme="minorEastAsia"/>
          <w:i w:val="0"/>
          <w:caps w:val="0"/>
          <w:color w:val="auto"/>
          <w:spacing w:val="0"/>
          <w:sz w:val="21"/>
          <w:szCs w:val="21"/>
          <w:shd w:val="clear" w:fill="FFFFFF"/>
        </w:rPr>
        <w:t>的获奖项目中成长潜力较大者</w:t>
      </w:r>
      <w:r>
        <w:rPr>
          <w:rFonts w:hint="eastAsia" w:asciiTheme="minorEastAsia" w:hAnsiTheme="minorEastAsia" w:cstheme="minorEastAsia"/>
          <w:i w:val="0"/>
          <w:caps w:val="0"/>
          <w:color w:val="auto"/>
          <w:spacing w:val="0"/>
          <w:sz w:val="21"/>
          <w:szCs w:val="21"/>
          <w:shd w:val="clear" w:fill="FFFFFF"/>
          <w:lang w:eastAsia="zh-CN"/>
        </w:rPr>
        <w:t>，</w:t>
      </w:r>
      <w:r>
        <w:rPr>
          <w:rFonts w:hint="eastAsia" w:asciiTheme="minorEastAsia" w:hAnsiTheme="minorEastAsia" w:eastAsiaTheme="minorEastAsia" w:cstheme="minorEastAsia"/>
          <w:i w:val="0"/>
          <w:caps w:val="0"/>
          <w:color w:val="auto"/>
          <w:spacing w:val="0"/>
          <w:sz w:val="21"/>
          <w:szCs w:val="21"/>
          <w:shd w:val="clear" w:fill="FFFFFF"/>
        </w:rPr>
        <w:t>可</w:t>
      </w:r>
      <w:r>
        <w:rPr>
          <w:rFonts w:hint="eastAsia" w:asciiTheme="minorEastAsia" w:hAnsiTheme="minorEastAsia" w:cstheme="minorEastAsia"/>
          <w:i w:val="0"/>
          <w:caps w:val="0"/>
          <w:color w:val="auto"/>
          <w:spacing w:val="0"/>
          <w:sz w:val="21"/>
          <w:szCs w:val="21"/>
          <w:shd w:val="clear" w:fill="FFFFFF"/>
          <w:lang w:eastAsia="zh-CN"/>
        </w:rPr>
        <w:t>免费入驻浙</w:t>
      </w:r>
      <w:r>
        <w:rPr>
          <w:rFonts w:hint="eastAsia" w:asciiTheme="minorEastAsia" w:hAnsiTheme="minorEastAsia" w:eastAsiaTheme="minorEastAsia" w:cstheme="minorEastAsia"/>
          <w:i w:val="0"/>
          <w:caps w:val="0"/>
          <w:color w:val="auto"/>
          <w:spacing w:val="0"/>
          <w:sz w:val="21"/>
          <w:szCs w:val="21"/>
          <w:shd w:val="clear" w:fill="FFFFFF"/>
        </w:rPr>
        <w:t>商大学生创业园·UP+DEMO众创空间（下沙校区）工位（每个项目一桌四椅）；入驻该众创空间期间，经阶段考核（通常每三个月一次），视项目进展情况确定免费使用展期期限。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cstheme="minorEastAsia"/>
          <w:i w:val="0"/>
          <w:caps w:val="0"/>
          <w:color w:val="auto"/>
          <w:spacing w:val="0"/>
          <w:sz w:val="21"/>
          <w:szCs w:val="21"/>
          <w:shd w:val="clear" w:fill="FFFFFF"/>
          <w:lang w:val="en-US" w:eastAsia="zh-CN"/>
        </w:rPr>
        <w:t>高教主赛道</w:t>
      </w:r>
      <w:r>
        <w:rPr>
          <w:rFonts w:hint="eastAsia" w:asciiTheme="minorEastAsia" w:hAnsiTheme="minorEastAsia" w:eastAsiaTheme="minorEastAsia" w:cstheme="minorEastAsia"/>
          <w:i w:val="0"/>
          <w:caps w:val="0"/>
          <w:color w:val="auto"/>
          <w:spacing w:val="0"/>
          <w:sz w:val="21"/>
          <w:szCs w:val="21"/>
          <w:shd w:val="clear" w:fill="FFFFFF"/>
        </w:rPr>
        <w:t>赛、“青年红色筑梦之旅”</w:t>
      </w:r>
      <w:r>
        <w:rPr>
          <w:rFonts w:hint="eastAsia" w:asciiTheme="minorEastAsia" w:hAnsiTheme="minorEastAsia" w:cstheme="minorEastAsia"/>
          <w:i w:val="0"/>
          <w:caps w:val="0"/>
          <w:color w:val="auto"/>
          <w:spacing w:val="0"/>
          <w:sz w:val="21"/>
          <w:szCs w:val="21"/>
          <w:shd w:val="clear" w:fill="FFFFFF"/>
          <w:lang w:val="en-US" w:eastAsia="zh-CN"/>
        </w:rPr>
        <w:t>赛道</w:t>
      </w:r>
      <w:r>
        <w:rPr>
          <w:rFonts w:hint="eastAsia" w:asciiTheme="minorEastAsia" w:hAnsiTheme="minorEastAsia" w:eastAsiaTheme="minorEastAsia" w:cstheme="minorEastAsia"/>
          <w:i w:val="0"/>
          <w:caps w:val="0"/>
          <w:color w:val="auto"/>
          <w:spacing w:val="0"/>
          <w:sz w:val="21"/>
          <w:szCs w:val="21"/>
          <w:shd w:val="clear" w:fill="FFFFFF"/>
        </w:rPr>
        <w:t>和</w:t>
      </w:r>
      <w:r>
        <w:rPr>
          <w:rFonts w:hint="eastAsia" w:asciiTheme="minorEastAsia" w:hAnsiTheme="minorEastAsia" w:cstheme="minorEastAsia"/>
          <w:i w:val="0"/>
          <w:caps w:val="0"/>
          <w:color w:val="auto"/>
          <w:spacing w:val="0"/>
          <w:sz w:val="21"/>
          <w:szCs w:val="21"/>
          <w:shd w:val="clear" w:fill="FFFFFF"/>
          <w:lang w:val="en-US" w:eastAsia="zh-CN"/>
        </w:rPr>
        <w:t>国际赛道</w:t>
      </w:r>
      <w:r>
        <w:rPr>
          <w:rFonts w:hint="eastAsia" w:asciiTheme="minorEastAsia" w:hAnsiTheme="minorEastAsia" w:eastAsiaTheme="minorEastAsia" w:cstheme="minorEastAsia"/>
          <w:i w:val="0"/>
          <w:caps w:val="0"/>
          <w:color w:val="auto"/>
          <w:spacing w:val="0"/>
          <w:sz w:val="21"/>
          <w:szCs w:val="21"/>
          <w:shd w:val="clear" w:fill="FFFFFF"/>
        </w:rPr>
        <w:t>的获奖项目中，成长潜力较大者可申请免费使用浙商大创业园众创空间（教工路校区）的工位，具体办法另行制定。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7"/>
          <w:rFonts w:hint="eastAsia" w:asciiTheme="minorEastAsia" w:hAnsiTheme="minorEastAsia" w:eastAsiaTheme="minorEastAsia" w:cstheme="minorEastAsia"/>
          <w:i w:val="0"/>
          <w:caps w:val="0"/>
          <w:color w:val="auto"/>
          <w:spacing w:val="0"/>
          <w:sz w:val="21"/>
          <w:szCs w:val="21"/>
          <w:shd w:val="clear" w:fill="FFFFFF"/>
        </w:rPr>
      </w:pPr>
      <w:r>
        <w:rPr>
          <w:rStyle w:val="7"/>
          <w:rFonts w:hint="eastAsia" w:asciiTheme="minorEastAsia" w:hAnsiTheme="minorEastAsia" w:cstheme="minorEastAsia"/>
          <w:i w:val="0"/>
          <w:caps w:val="0"/>
          <w:color w:val="auto"/>
          <w:spacing w:val="0"/>
          <w:sz w:val="21"/>
          <w:szCs w:val="21"/>
          <w:shd w:val="clear" w:fill="FFFFFF"/>
          <w:lang w:eastAsia="zh-CN"/>
        </w:rPr>
        <w:t>七</w:t>
      </w:r>
      <w:r>
        <w:rPr>
          <w:rStyle w:val="7"/>
          <w:rFonts w:hint="eastAsia" w:asciiTheme="minorEastAsia" w:hAnsiTheme="minorEastAsia" w:eastAsiaTheme="minorEastAsia" w:cstheme="minorEastAsia"/>
          <w:i w:val="0"/>
          <w:caps w:val="0"/>
          <w:color w:val="auto"/>
          <w:spacing w:val="0"/>
          <w:sz w:val="21"/>
          <w:szCs w:val="21"/>
          <w:shd w:val="clear" w:fill="FFFFFF"/>
        </w:rPr>
        <w:t>、推荐参加省赛事宜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浙江省大赛采用校级初赛、省级复赛、省级决赛三级赛制。省大赛组委会将综合考虑各高校大赛组织情况、报名团队数和历届大赛获奖情况等因素分配省级复赛名额，适当向参赛学生数达在校生人数</w:t>
      </w:r>
      <w:r>
        <w:rPr>
          <w:rFonts w:hint="eastAsia" w:asciiTheme="minorEastAsia" w:hAnsiTheme="minorEastAsia" w:cstheme="minorEastAsia"/>
          <w:i w:val="0"/>
          <w:caps w:val="0"/>
          <w:color w:val="auto"/>
          <w:spacing w:val="0"/>
          <w:sz w:val="21"/>
          <w:szCs w:val="21"/>
          <w:shd w:val="clear" w:fill="FFFFFF"/>
          <w:lang w:eastAsia="zh-CN"/>
        </w:rPr>
        <w:t>较多</w:t>
      </w:r>
      <w:r>
        <w:rPr>
          <w:rFonts w:hint="eastAsia" w:asciiTheme="minorEastAsia" w:hAnsiTheme="minorEastAsia" w:eastAsiaTheme="minorEastAsia" w:cstheme="minorEastAsia"/>
          <w:i w:val="0"/>
          <w:caps w:val="0"/>
          <w:color w:val="auto"/>
          <w:spacing w:val="0"/>
          <w:sz w:val="21"/>
          <w:szCs w:val="21"/>
          <w:shd w:val="clear" w:fill="FFFFFF"/>
        </w:rPr>
        <w:t>的高校倾斜。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（一）在学校第</w:t>
      </w:r>
      <w:r>
        <w:rPr>
          <w:rFonts w:hint="eastAsia" w:asciiTheme="minorEastAsia" w:hAnsiTheme="minorEastAsia" w:cstheme="minorEastAsia"/>
          <w:i w:val="0"/>
          <w:caps w:val="0"/>
          <w:color w:val="auto"/>
          <w:spacing w:val="0"/>
          <w:sz w:val="21"/>
          <w:szCs w:val="21"/>
          <w:shd w:val="clear" w:fill="FFFFFF"/>
          <w:lang w:val="en-US" w:eastAsia="zh-CN"/>
        </w:rPr>
        <w:t>六</w:t>
      </w:r>
      <w:r>
        <w:rPr>
          <w:rFonts w:hint="eastAsia" w:asciiTheme="minorEastAsia" w:hAnsiTheme="minorEastAsia" w:eastAsiaTheme="minorEastAsia" w:cstheme="minorEastAsia"/>
          <w:i w:val="0"/>
          <w:caps w:val="0"/>
          <w:color w:val="auto"/>
          <w:spacing w:val="0"/>
          <w:sz w:val="21"/>
          <w:szCs w:val="21"/>
          <w:shd w:val="clear" w:fill="FFFFFF"/>
        </w:rPr>
        <w:t>届“互联网＋”大学生创新创业大赛结果的基础上结合省大赛组委会分配的省级复赛名额，</w:t>
      </w:r>
      <w:r>
        <w:rPr>
          <w:rFonts w:hint="eastAsia" w:asciiTheme="minorEastAsia" w:hAnsiTheme="minorEastAsia" w:eastAsiaTheme="minorEastAsia" w:cstheme="minorEastAsia"/>
          <w:i w:val="0"/>
          <w:caps w:val="0"/>
          <w:color w:val="auto"/>
          <w:spacing w:val="0"/>
          <w:sz w:val="21"/>
          <w:szCs w:val="21"/>
          <w:highlight w:val="none"/>
          <w:shd w:val="clear" w:fill="FFFFFF"/>
        </w:rPr>
        <w:t>学校按照2：1的比例选拔项目参加训练营</w:t>
      </w:r>
      <w:r>
        <w:rPr>
          <w:rFonts w:hint="eastAsia" w:asciiTheme="minorEastAsia" w:hAnsiTheme="minorEastAsia" w:eastAsiaTheme="minorEastAsia" w:cstheme="minorEastAsia"/>
          <w:i w:val="0"/>
          <w:caps w:val="0"/>
          <w:color w:val="auto"/>
          <w:spacing w:val="0"/>
          <w:sz w:val="21"/>
          <w:szCs w:val="21"/>
          <w:shd w:val="clear" w:fill="FFFFFF"/>
        </w:rPr>
        <w:t>，最终以项目团队在训练营中的实际情况为依据推荐省赛。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eastAsiaTheme="minorEastAsia" w:cstheme="minorEastAsia"/>
          <w:i w:val="0"/>
          <w:caps w:val="0"/>
          <w:color w:val="auto"/>
          <w:spacing w:val="0"/>
          <w:sz w:val="21"/>
          <w:szCs w:val="21"/>
          <w:shd w:val="clear" w:fill="FFFFFF"/>
        </w:rPr>
        <w:t>（二）融资额在200万元以上或估值在1000万元以上的校友创业项目，可直接进入训练营。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2" w:firstLineChars="200"/>
        <w:textAlignment w:val="auto"/>
        <w:rPr>
          <w:rStyle w:val="7"/>
          <w:rFonts w:hint="eastAsia" w:asciiTheme="minorEastAsia" w:hAnsiTheme="minorEastAsia" w:eastAsiaTheme="minorEastAsia" w:cstheme="minorEastAsia"/>
          <w:i w:val="0"/>
          <w:caps w:val="0"/>
          <w:color w:val="auto"/>
          <w:spacing w:val="0"/>
          <w:sz w:val="21"/>
          <w:szCs w:val="21"/>
          <w:shd w:val="clear" w:fill="FFFFFF"/>
        </w:rPr>
      </w:pPr>
      <w:r>
        <w:rPr>
          <w:rStyle w:val="7"/>
          <w:rFonts w:hint="eastAsia" w:asciiTheme="minorEastAsia" w:hAnsiTheme="minorEastAsia" w:cstheme="minorEastAsia"/>
          <w:i w:val="0"/>
          <w:caps w:val="0"/>
          <w:color w:val="auto"/>
          <w:spacing w:val="0"/>
          <w:sz w:val="21"/>
          <w:szCs w:val="21"/>
          <w:shd w:val="clear" w:fill="FFFFFF"/>
          <w:lang w:eastAsia="zh-CN"/>
        </w:rPr>
        <w:t>八</w:t>
      </w:r>
      <w:r>
        <w:rPr>
          <w:rStyle w:val="7"/>
          <w:rFonts w:hint="eastAsia" w:asciiTheme="minorEastAsia" w:hAnsiTheme="minorEastAsia" w:eastAsiaTheme="minorEastAsia" w:cstheme="minorEastAsia"/>
          <w:i w:val="0"/>
          <w:caps w:val="0"/>
          <w:color w:val="auto"/>
          <w:spacing w:val="0"/>
          <w:sz w:val="21"/>
          <w:szCs w:val="21"/>
          <w:shd w:val="clear" w:fill="FFFFFF"/>
        </w:rPr>
        <w:t>、联系方式</w:t>
      </w:r>
    </w:p>
    <w:p>
      <w:pPr>
        <w:spacing w:line="240" w:lineRule="auto"/>
        <w:ind w:firstLine="420" w:firstLineChars="200"/>
        <w:rPr>
          <w:rFonts w:hint="default" w:asciiTheme="minorEastAsia" w:hAnsiTheme="minorEastAsia" w:cstheme="minorEastAsia"/>
          <w:szCs w:val="21"/>
          <w:lang w:val="en-US"/>
        </w:rPr>
      </w:pPr>
      <w:r>
        <w:rPr>
          <w:rFonts w:hint="eastAsia" w:asciiTheme="minorEastAsia" w:hAnsiTheme="minorEastAsia" w:cstheme="minorEastAsia"/>
          <w:szCs w:val="21"/>
        </w:rPr>
        <w:t xml:space="preserve">浙江工商大学国创团  </w:t>
      </w:r>
      <w:r>
        <w:rPr>
          <w:rFonts w:hint="eastAsia" w:asciiTheme="minorEastAsia" w:hAnsiTheme="minorEastAsia" w:cstheme="minorEastAsia"/>
          <w:szCs w:val="21"/>
          <w:lang w:eastAsia="zh-CN"/>
        </w:rPr>
        <w:t>俞</w:t>
      </w:r>
      <w:r>
        <w:rPr>
          <w:rFonts w:hint="eastAsia" w:asciiTheme="minorEastAsia" w:hAnsiTheme="minorEastAsia" w:cstheme="minorEastAsia"/>
          <w:szCs w:val="21"/>
          <w:lang w:val="en-US" w:eastAsia="zh-CN"/>
        </w:rPr>
        <w:t>同学</w:t>
      </w:r>
      <w:r>
        <w:rPr>
          <w:rFonts w:hint="eastAsia" w:asciiTheme="minorEastAsia" w:hAnsiTheme="minorEastAsia" w:cstheme="minorEastAsia"/>
          <w:szCs w:val="21"/>
          <w:lang w:eastAsia="zh-CN"/>
        </w:rPr>
        <w:t>17367107969，</w:t>
      </w:r>
      <w:r>
        <w:rPr>
          <w:rFonts w:hint="eastAsia" w:asciiTheme="minorEastAsia" w:hAnsiTheme="minorEastAsia" w:cstheme="minorEastAsia"/>
          <w:szCs w:val="21"/>
          <w:lang w:val="en-US" w:eastAsia="zh-CN"/>
        </w:rPr>
        <w:t>张同学19857113756</w:t>
      </w:r>
    </w:p>
    <w:p>
      <w:pPr>
        <w:spacing w:line="24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创业学院黄老师  电话：</w:t>
      </w:r>
      <w:r>
        <w:rPr>
          <w:rFonts w:hint="eastAsia" w:asciiTheme="minorEastAsia" w:hAnsiTheme="minorEastAsia" w:cstheme="minorEastAsia"/>
          <w:szCs w:val="21"/>
          <w:lang w:val="en-US" w:eastAsia="zh-CN"/>
        </w:rPr>
        <w:t>13685784390（534390），比赛报名交流</w:t>
      </w:r>
      <w:r>
        <w:rPr>
          <w:rFonts w:hint="eastAsia" w:asciiTheme="minorEastAsia" w:hAnsiTheme="minorEastAsia" w:cstheme="minorEastAsia"/>
          <w:szCs w:val="21"/>
        </w:rPr>
        <w:t>QQ群：</w:t>
      </w:r>
      <w:r>
        <w:rPr>
          <w:rFonts w:hint="eastAsia" w:asciiTheme="minorEastAsia" w:hAnsiTheme="minorEastAsia" w:cstheme="minorEastAsia"/>
          <w:szCs w:val="21"/>
          <w:lang w:val="en-US" w:eastAsia="zh-CN"/>
        </w:rPr>
        <w:t>662725334。</w:t>
      </w:r>
    </w:p>
    <w:p>
      <w:pPr>
        <w:spacing w:line="480" w:lineRule="auto"/>
        <w:ind w:firstLine="422" w:firstLineChars="200"/>
        <w:rPr>
          <w:rFonts w:hint="eastAsia" w:asciiTheme="minorEastAsia" w:hAnsiTheme="minorEastAsia" w:eastAsiaTheme="minorEastAsia" w:cstheme="minorEastAsia"/>
          <w:i w:val="0"/>
          <w:caps w:val="0"/>
          <w:color w:val="auto"/>
          <w:spacing w:val="0"/>
          <w:sz w:val="21"/>
          <w:szCs w:val="21"/>
          <w:shd w:val="clear" w:fill="FFFFFF"/>
        </w:rPr>
      </w:pPr>
      <w:r>
        <w:rPr>
          <w:rFonts w:hint="eastAsia" w:ascii="宋体" w:hAnsi="宋体" w:eastAsia="宋体" w:cs="宋体"/>
          <w:b/>
          <w:bCs/>
          <w:sz w:val="21"/>
          <w:szCs w:val="21"/>
          <w:lang w:eastAsia="zh-CN"/>
        </w:rPr>
        <w:t>附</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浙江工商大学竞赛&amp;创新活动网报名方式</w:t>
      </w:r>
    </w:p>
    <w:p>
      <w:pPr>
        <w:pStyle w:val="4"/>
        <w:widowControl/>
        <w:shd w:val="clear" w:color="auto" w:fill="FFFFFF"/>
        <w:spacing w:beforeAutospacing="0" w:afterAutospacing="0" w:line="400" w:lineRule="exact"/>
        <w:jc w:val="right"/>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浙江工商大学“互联网+”大学生创新创业大赛工作组</w:t>
      </w:r>
    </w:p>
    <w:p>
      <w:pPr>
        <w:pStyle w:val="4"/>
        <w:widowControl/>
        <w:shd w:val="clear" w:color="auto" w:fill="FFFFFF"/>
        <w:spacing w:beforeAutospacing="0" w:afterAutospacing="0" w:line="400" w:lineRule="exact"/>
        <w:ind w:right="420" w:firstLine="5880" w:firstLineChars="2800"/>
        <w:rPr>
          <w:rFonts w:hint="eastAsia" w:asciiTheme="minorEastAsia" w:hAnsiTheme="minorEastAsia" w:eastAsiaTheme="minorEastAsia" w:cstheme="minorEastAsia"/>
          <w:i w:val="0"/>
          <w:caps w:val="0"/>
          <w:color w:val="auto"/>
          <w:spacing w:val="0"/>
          <w:sz w:val="21"/>
          <w:szCs w:val="21"/>
          <w:shd w:val="clear" w:fill="FFFFFF"/>
        </w:rPr>
      </w:pPr>
      <w:r>
        <w:rPr>
          <w:rFonts w:hint="eastAsia" w:asciiTheme="minorEastAsia" w:hAnsiTheme="minorEastAsia" w:cstheme="minorEastAsia"/>
          <w:sz w:val="21"/>
          <w:szCs w:val="21"/>
          <w:shd w:val="clear" w:color="auto" w:fill="FFFFFF"/>
        </w:rPr>
        <w:t>20</w:t>
      </w:r>
      <w:r>
        <w:rPr>
          <w:rFonts w:hint="eastAsia" w:asciiTheme="minorEastAsia" w:hAnsiTheme="minorEastAsia" w:cstheme="minorEastAsia"/>
          <w:sz w:val="21"/>
          <w:szCs w:val="21"/>
          <w:shd w:val="clear" w:color="auto" w:fill="FFFFFF"/>
          <w:lang w:val="en-US" w:eastAsia="zh-CN"/>
        </w:rPr>
        <w:t>20</w:t>
      </w:r>
      <w:r>
        <w:rPr>
          <w:rFonts w:hint="eastAsia" w:asciiTheme="minorEastAsia" w:hAnsiTheme="minorEastAsia" w:cstheme="minorEastAsia"/>
          <w:sz w:val="21"/>
          <w:szCs w:val="21"/>
          <w:shd w:val="clear" w:color="auto" w:fill="FFFFFF"/>
        </w:rPr>
        <w:t xml:space="preserve">年 </w:t>
      </w:r>
      <w:r>
        <w:rPr>
          <w:rFonts w:hint="eastAsia" w:asciiTheme="minorEastAsia" w:hAnsiTheme="minorEastAsia" w:cstheme="minorEastAsia"/>
          <w:sz w:val="21"/>
          <w:szCs w:val="21"/>
          <w:shd w:val="clear" w:color="auto" w:fill="FFFFFF"/>
          <w:lang w:val="en-US" w:eastAsia="zh-CN"/>
        </w:rPr>
        <w:t>3</w:t>
      </w:r>
      <w:r>
        <w:rPr>
          <w:rFonts w:hint="eastAsia" w:asciiTheme="minorEastAsia" w:hAnsiTheme="minorEastAsia" w:cstheme="minorEastAsia"/>
          <w:sz w:val="21"/>
          <w:szCs w:val="21"/>
          <w:shd w:val="clear" w:color="auto" w:fill="FFFFFF"/>
        </w:rPr>
        <w:t xml:space="preserve"> 月 </w:t>
      </w:r>
      <w:r>
        <w:rPr>
          <w:rFonts w:hint="eastAsia" w:asciiTheme="minorEastAsia" w:hAnsiTheme="minorEastAsia" w:cstheme="minorEastAsia"/>
          <w:sz w:val="21"/>
          <w:szCs w:val="21"/>
          <w:shd w:val="clear" w:color="auto" w:fill="FFFFFF"/>
          <w:lang w:val="en-US" w:eastAsia="zh-CN"/>
        </w:rPr>
        <w:t>2</w:t>
      </w:r>
      <w:bookmarkStart w:id="0" w:name="_GoBack"/>
      <w:bookmarkEnd w:id="0"/>
      <w:r>
        <w:rPr>
          <w:rFonts w:hint="eastAsia" w:asciiTheme="minorEastAsia" w:hAnsiTheme="minorEastAsia" w:cstheme="minorEastAsia"/>
          <w:sz w:val="21"/>
          <w:szCs w:val="21"/>
          <w:shd w:val="clear" w:color="auto" w:fill="FFFFFF"/>
        </w:rPr>
        <w:t xml:space="preserve"> 日</w:t>
      </w:r>
    </w:p>
    <w:p>
      <w:pPr>
        <w:rPr>
          <w:rFonts w:hint="eastAsia"/>
          <w:b/>
          <w:bCs/>
          <w:sz w:val="28"/>
          <w:szCs w:val="28"/>
        </w:rPr>
      </w:pPr>
      <w:r>
        <w:rPr>
          <w:rFonts w:hint="eastAsia"/>
          <w:b/>
          <w:bCs/>
          <w:sz w:val="28"/>
          <w:szCs w:val="28"/>
          <w:lang w:eastAsia="zh-CN"/>
        </w:rPr>
        <w:t>附件：</w:t>
      </w:r>
      <w:r>
        <w:rPr>
          <w:rFonts w:hint="eastAsia"/>
          <w:b/>
          <w:bCs/>
          <w:sz w:val="28"/>
          <w:szCs w:val="28"/>
        </w:rPr>
        <w:t>浙江工商大学竞赛&amp;创新活动网报名方式</w:t>
      </w:r>
    </w:p>
    <w:p>
      <w:pPr>
        <w:rPr>
          <w:rFonts w:hint="eastAsia"/>
          <w:sz w:val="21"/>
          <w:szCs w:val="21"/>
        </w:rPr>
      </w:pPr>
      <w:r>
        <w:rPr>
          <w:rFonts w:hint="eastAsia"/>
          <w:sz w:val="21"/>
          <w:szCs w:val="21"/>
        </w:rPr>
        <w:t>登陆浙江工商大学教务网→竞赛&amp;创新活动网（http://10.11.107.15/），输入用户名和密码（用</w:t>
      </w:r>
    </w:p>
    <w:p>
      <w:pPr>
        <w:rPr>
          <w:rFonts w:hint="eastAsia"/>
          <w:sz w:val="21"/>
          <w:szCs w:val="21"/>
        </w:rPr>
      </w:pPr>
      <w:r>
        <w:rPr>
          <w:rFonts w:hint="eastAsia"/>
          <w:sz w:val="21"/>
          <w:szCs w:val="21"/>
        </w:rPr>
        <w:t>户名和初始密码均为学号，登陆后可修改密码）→点击登录→选择竞赛入口→在竞赛列表中</w:t>
      </w:r>
    </w:p>
    <w:p>
      <w:pPr>
        <w:rPr>
          <w:rFonts w:hint="eastAsia"/>
          <w:sz w:val="21"/>
          <w:szCs w:val="21"/>
        </w:rPr>
      </w:pPr>
      <w:r>
        <w:rPr>
          <w:rFonts w:hint="eastAsia"/>
          <w:sz w:val="21"/>
          <w:szCs w:val="21"/>
        </w:rPr>
        <w:t>选择“浙江工商大学第</w:t>
      </w:r>
      <w:r>
        <w:rPr>
          <w:rFonts w:hint="eastAsia"/>
          <w:sz w:val="21"/>
          <w:szCs w:val="21"/>
          <w:lang w:val="en-US" w:eastAsia="zh-CN"/>
        </w:rPr>
        <w:t>六</w:t>
      </w:r>
      <w:r>
        <w:rPr>
          <w:rFonts w:hint="eastAsia"/>
          <w:sz w:val="21"/>
          <w:szCs w:val="21"/>
        </w:rPr>
        <w:t>届‘互联网+’大学生创新创业大赛”→竞赛管理→竞赛报名→ 填写并上传“浙江工商大学‘互联网+’大学生创新创业大赛报名表”、商业计划书及其他相关材料。</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6181725" cy="3243580"/>
            <wp:effectExtent l="0" t="0" r="9525" b="1397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6181725" cy="324358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075680" cy="2862580"/>
            <wp:effectExtent l="0" t="0" r="1270" b="139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6075680" cy="286258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525770" cy="2357120"/>
            <wp:effectExtent l="0" t="0" r="17780" b="508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525770" cy="235712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35320" cy="2753360"/>
            <wp:effectExtent l="0" t="0" r="17780" b="889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35320" cy="275336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810250" cy="2520315"/>
            <wp:effectExtent l="0" t="0" r="0" b="1333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810250" cy="252031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344160" cy="2369185"/>
            <wp:effectExtent l="0" t="0" r="8890" b="1206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344160" cy="2369185"/>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06085" cy="2214880"/>
            <wp:effectExtent l="0" t="0" r="18415" b="1397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506085" cy="221488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文档上传要求：需含报名表、项目商业计划书，压缩包文件大小不超过 60M。</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jc w:val="left"/>
        <w:textAlignment w:val="auto"/>
        <w:rPr>
          <w:rFonts w:hint="eastAsia" w:asciiTheme="minorEastAsia" w:hAnsiTheme="minorEastAsia" w:eastAsiaTheme="minorEastAsia" w:cstheme="minorEastAsia"/>
          <w:i w:val="0"/>
          <w:caps w:val="0"/>
          <w:color w:val="auto"/>
          <w:spacing w:val="0"/>
          <w:sz w:val="21"/>
          <w:szCs w:val="21"/>
          <w:shd w:val="clear"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D0484"/>
    <w:rsid w:val="009A6186"/>
    <w:rsid w:val="026F2E16"/>
    <w:rsid w:val="0DAD2600"/>
    <w:rsid w:val="0F1249E2"/>
    <w:rsid w:val="105D0484"/>
    <w:rsid w:val="175F2808"/>
    <w:rsid w:val="1CE41999"/>
    <w:rsid w:val="1F917CCC"/>
    <w:rsid w:val="2085685C"/>
    <w:rsid w:val="21DB298F"/>
    <w:rsid w:val="282445FA"/>
    <w:rsid w:val="299A489B"/>
    <w:rsid w:val="37341FE0"/>
    <w:rsid w:val="3AA74772"/>
    <w:rsid w:val="3FF77836"/>
    <w:rsid w:val="5091227E"/>
    <w:rsid w:val="5228113E"/>
    <w:rsid w:val="5C2E0EE3"/>
    <w:rsid w:val="5D37418A"/>
    <w:rsid w:val="5DA93805"/>
    <w:rsid w:val="5EA27809"/>
    <w:rsid w:val="5F9C377D"/>
    <w:rsid w:val="61A003E1"/>
    <w:rsid w:val="64C16D83"/>
    <w:rsid w:val="731B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Defaul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2019-01-09T01:18:00Z</dcterms:created>
  <dc:creator>Max1407289014</dc:creator>
  <cp:lastModifiedBy>一棵树</cp:lastModifiedBy>
  <dcterms:modified xsi:type="dcterms:W3CDTF">2020-02-29T11:50:54Z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