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8E11C" w14:textId="77777777" w:rsidR="00E5344B" w:rsidRDefault="00E5344B" w:rsidP="00E5344B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附件3</w:t>
      </w:r>
    </w:p>
    <w:p w14:paraId="5B40C4BD" w14:textId="042943DA" w:rsidR="00E5344B" w:rsidRPr="007F2A9F" w:rsidRDefault="005445A1" w:rsidP="00E5344B">
      <w:pPr>
        <w:widowControl/>
        <w:spacing w:line="560" w:lineRule="exact"/>
        <w:jc w:val="center"/>
        <w:rPr>
          <w:rFonts w:ascii="方正小标宋简体" w:eastAsia="方正小标宋简体" w:hAnsi="new" w:cs="仿宋_GB2312"/>
          <w:sz w:val="40"/>
          <w:szCs w:val="40"/>
        </w:rPr>
      </w:pPr>
      <w:r w:rsidRPr="007F2A9F">
        <w:rPr>
          <w:rFonts w:ascii="方正小标宋简体" w:eastAsia="方正小标宋简体" w:hAnsi="new" w:cs="仿宋_GB2312" w:hint="eastAsia"/>
          <w:sz w:val="40"/>
          <w:szCs w:val="40"/>
        </w:rPr>
        <w:t>2024年浙江工商大学</w:t>
      </w:r>
      <w:r w:rsidR="00E5344B" w:rsidRPr="007F2A9F">
        <w:rPr>
          <w:rFonts w:ascii="方正小标宋简体" w:eastAsia="方正小标宋简体" w:hAnsi="new" w:cs="仿宋_GB2312" w:hint="eastAsia"/>
          <w:sz w:val="40"/>
          <w:szCs w:val="40"/>
        </w:rPr>
        <w:t>科学道德和学风建设论坛</w:t>
      </w:r>
    </w:p>
    <w:p w14:paraId="5EC87122" w14:textId="77777777" w:rsidR="00E5344B" w:rsidRDefault="00E5344B" w:rsidP="00E5344B">
      <w:pPr>
        <w:widowControl/>
        <w:spacing w:line="560" w:lineRule="exact"/>
        <w:jc w:val="center"/>
        <w:rPr>
          <w:rFonts w:ascii="方正小标宋简体" w:eastAsia="方正小标宋简体" w:hAnsi="new" w:cs="仿宋_GB2312"/>
          <w:sz w:val="44"/>
          <w:szCs w:val="44"/>
        </w:rPr>
      </w:pPr>
      <w:r>
        <w:rPr>
          <w:rFonts w:ascii="方正小标宋简体" w:eastAsia="方正小标宋简体" w:hAnsi="new" w:cs="仿宋_GB2312" w:hint="eastAsia"/>
          <w:sz w:val="44"/>
          <w:szCs w:val="44"/>
        </w:rPr>
        <w:t>“研究生创新实践之星”推荐表</w:t>
      </w:r>
    </w:p>
    <w:tbl>
      <w:tblPr>
        <w:tblW w:w="8998" w:type="dxa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069"/>
        <w:gridCol w:w="1243"/>
        <w:gridCol w:w="1243"/>
        <w:gridCol w:w="1243"/>
        <w:gridCol w:w="1247"/>
        <w:gridCol w:w="1535"/>
      </w:tblGrid>
      <w:tr w:rsidR="00E5344B" w14:paraId="488ABC0B" w14:textId="77777777" w:rsidTr="005445A1">
        <w:trPr>
          <w:cantSplit/>
          <w:trHeight w:val="4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0376" w14:textId="77777777" w:rsidR="00E5344B" w:rsidRDefault="00E5344B">
            <w:pPr>
              <w:autoSpaceDE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   名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A51A" w14:textId="77777777" w:rsidR="00E5344B" w:rsidRDefault="00E5344B">
            <w:pPr>
              <w:autoSpaceDE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AB1E" w14:textId="77777777" w:rsidR="00E5344B" w:rsidRDefault="00E5344B">
            <w:pPr>
              <w:autoSpaceDE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   别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5B1E" w14:textId="77777777" w:rsidR="00E5344B" w:rsidRDefault="00E5344B">
            <w:pPr>
              <w:autoSpaceDE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50BD" w14:textId="77777777" w:rsidR="00E5344B" w:rsidRDefault="00E5344B">
            <w:pPr>
              <w:autoSpaceDE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170A" w14:textId="77777777" w:rsidR="00E5344B" w:rsidRDefault="00E5344B">
            <w:pPr>
              <w:autoSpaceDE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8CD6" w14:textId="77777777" w:rsidR="00E5344B" w:rsidRDefault="00E5344B">
            <w:pPr>
              <w:autoSpaceDE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5344B" w14:paraId="6BA2C443" w14:textId="77777777" w:rsidTr="005445A1">
        <w:trPr>
          <w:cantSplit/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C4B8" w14:textId="77777777" w:rsidR="00E5344B" w:rsidRDefault="00E5344B">
            <w:pPr>
              <w:autoSpaceDE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籍   贯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8EB3" w14:textId="77777777" w:rsidR="00E5344B" w:rsidRDefault="00E5344B">
            <w:pPr>
              <w:autoSpaceDE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4A49" w14:textId="77777777" w:rsidR="00E5344B" w:rsidRDefault="00E5344B">
            <w:pPr>
              <w:autoSpaceDE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   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A384" w14:textId="77777777" w:rsidR="00E5344B" w:rsidRDefault="00E5344B">
            <w:pPr>
              <w:autoSpaceDE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29E65A" w14:textId="77777777" w:rsidR="00E5344B" w:rsidRDefault="00E5344B">
            <w:pPr>
              <w:autoSpaceDE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FE02" w14:textId="77777777" w:rsidR="00E5344B" w:rsidRDefault="00E5344B">
            <w:pPr>
              <w:autoSpaceDE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8179" w14:textId="77777777" w:rsidR="00E5344B" w:rsidRDefault="00E5344B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5344B" w14:paraId="74A649D8" w14:textId="77777777" w:rsidTr="005445A1">
        <w:trPr>
          <w:cantSplit/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3F37" w14:textId="77777777" w:rsidR="00E5344B" w:rsidRDefault="00E5344B">
            <w:pPr>
              <w:autoSpaceDE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   校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0B01" w14:textId="77777777" w:rsidR="00E5344B" w:rsidRDefault="00E5344B">
            <w:pPr>
              <w:autoSpaceDE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0006" w14:textId="77777777" w:rsidR="00E5344B" w:rsidRDefault="00E5344B">
            <w:pPr>
              <w:autoSpaceDE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   院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DE25" w14:textId="77777777" w:rsidR="00E5344B" w:rsidRDefault="00E5344B">
            <w:pPr>
              <w:autoSpaceDE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DD80" w14:textId="77777777" w:rsidR="00E5344B" w:rsidRDefault="00E5344B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5344B" w14:paraId="41814909" w14:textId="77777777" w:rsidTr="005445A1">
        <w:trPr>
          <w:cantSplit/>
          <w:trHeight w:val="4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D536" w14:textId="77777777" w:rsidR="00E5344B" w:rsidRDefault="00E5344B">
            <w:pPr>
              <w:autoSpaceDE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在读学历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4845" w14:textId="77777777" w:rsidR="00E5344B" w:rsidRDefault="00E5344B">
            <w:pPr>
              <w:autoSpaceDE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35C3" w14:textId="77777777" w:rsidR="00E5344B" w:rsidRDefault="00E5344B">
            <w:pPr>
              <w:autoSpaceDE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   业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6A9C" w14:textId="77777777" w:rsidR="00E5344B" w:rsidRDefault="00E5344B">
            <w:pPr>
              <w:autoSpaceDE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A450" w14:textId="77777777" w:rsidR="00E5344B" w:rsidRDefault="00E5344B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5344B" w14:paraId="08216F27" w14:textId="77777777" w:rsidTr="005445A1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AC0C" w14:textId="77777777" w:rsidR="00E5344B" w:rsidRDefault="00E5344B">
            <w:pPr>
              <w:autoSpaceDE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10AA" w14:textId="77777777" w:rsidR="00E5344B" w:rsidRDefault="00E5344B">
            <w:pPr>
              <w:autoSpaceDE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2E76" w14:textId="77777777" w:rsidR="00E5344B" w:rsidRDefault="00E5344B">
            <w:pPr>
              <w:autoSpaceDE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4380" w14:textId="77777777" w:rsidR="00E5344B" w:rsidRDefault="00E5344B">
            <w:pPr>
              <w:autoSpaceDE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5344B" w14:paraId="4E77FEDD" w14:textId="77777777" w:rsidTr="005445A1">
        <w:trPr>
          <w:trHeight w:val="5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E325" w14:textId="77777777" w:rsidR="00E5344B" w:rsidRDefault="00E5344B">
            <w:pPr>
              <w:autoSpaceDE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推荐单位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A9DB" w14:textId="77777777" w:rsidR="00E5344B" w:rsidRDefault="00E5344B">
            <w:pPr>
              <w:autoSpaceDE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5344B" w14:paraId="3FB0BF7F" w14:textId="77777777" w:rsidTr="005445A1">
        <w:trPr>
          <w:trHeight w:val="2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48FD" w14:textId="77777777" w:rsidR="00E5344B" w:rsidRDefault="00E5344B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学术创新成果简介</w:t>
            </w:r>
          </w:p>
          <w:p w14:paraId="03F1F08C" w14:textId="77777777" w:rsidR="00E5344B" w:rsidRDefault="00E5344B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（不超过1000字）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EE38" w14:textId="77777777" w:rsidR="00E5344B" w:rsidRDefault="00E5344B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3239BA">
              <w:rPr>
                <w:rFonts w:ascii="仿宋" w:eastAsia="仿宋" w:hAnsi="仿宋" w:hint="eastAsia"/>
                <w:b/>
                <w:color w:val="7F7F7F" w:themeColor="text1" w:themeTint="80"/>
                <w:sz w:val="24"/>
                <w:szCs w:val="24"/>
              </w:rPr>
              <w:t>（包括学术论文发表、专利申请、科技创新及学科竞赛获奖、学术著作编写、参与科研项目及获奖、参加国内外学术会议、社会服务等方面成果简介）</w:t>
            </w:r>
          </w:p>
        </w:tc>
      </w:tr>
      <w:tr w:rsidR="00E5344B" w14:paraId="2CF3BAF0" w14:textId="77777777" w:rsidTr="005445A1">
        <w:trPr>
          <w:trHeight w:val="16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4D5D" w14:textId="77777777" w:rsidR="00E5344B" w:rsidRDefault="00E5344B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个人陈述</w:t>
            </w:r>
          </w:p>
          <w:p w14:paraId="3237EE02" w14:textId="77777777" w:rsidR="00E5344B" w:rsidRDefault="00E5344B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（不超过1000字）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B29B12" w14:textId="77777777" w:rsidR="00E5344B" w:rsidRDefault="00E5344B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3239BA">
              <w:rPr>
                <w:rFonts w:ascii="仿宋" w:eastAsia="仿宋" w:hAnsi="仿宋" w:hint="eastAsia"/>
                <w:b/>
                <w:color w:val="7F7F7F" w:themeColor="text1" w:themeTint="80"/>
                <w:sz w:val="24"/>
                <w:szCs w:val="24"/>
              </w:rPr>
              <w:t>（包括个人学术创新、实践历程和成长感悟）</w:t>
            </w:r>
          </w:p>
        </w:tc>
      </w:tr>
      <w:tr w:rsidR="00E5344B" w14:paraId="58301F51" w14:textId="77777777" w:rsidTr="005445A1">
        <w:trPr>
          <w:trHeight w:val="19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41E9" w14:textId="77777777" w:rsidR="00E5344B" w:rsidRDefault="00E5344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导师意见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84E61" w14:textId="77777777" w:rsidR="00E5344B" w:rsidRDefault="00E5344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333A4B3" w14:textId="77777777" w:rsidR="00E5344B" w:rsidRDefault="00E5344B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签名（盖章）                 </w:t>
            </w:r>
          </w:p>
          <w:p w14:paraId="6F42291D" w14:textId="77777777" w:rsidR="00E5344B" w:rsidRDefault="00E5344B">
            <w:pPr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  月    日</w:t>
            </w:r>
          </w:p>
        </w:tc>
      </w:tr>
      <w:tr w:rsidR="00E5344B" w14:paraId="03861340" w14:textId="77777777" w:rsidTr="005445A1">
        <w:trPr>
          <w:trHeight w:val="19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58D7" w14:textId="77777777" w:rsidR="00E5344B" w:rsidRDefault="00E5344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推荐单位意见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317F6" w14:textId="77777777" w:rsidR="00E5344B" w:rsidRDefault="00E5344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18AE268" w14:textId="77777777" w:rsidR="00E5344B" w:rsidRDefault="00E5344B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签名（盖章）                 </w:t>
            </w:r>
          </w:p>
          <w:p w14:paraId="481C5F6F" w14:textId="77777777" w:rsidR="00E5344B" w:rsidRDefault="00E5344B">
            <w:pPr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  月    日</w:t>
            </w:r>
          </w:p>
        </w:tc>
      </w:tr>
    </w:tbl>
    <w:p w14:paraId="7A8145EC" w14:textId="77777777" w:rsidR="00C47BC9" w:rsidRDefault="00C47BC9"/>
    <w:sectPr w:rsidR="00C47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EEC97" w14:textId="77777777" w:rsidR="00E5344B" w:rsidRDefault="00E5344B" w:rsidP="00E5344B">
      <w:r>
        <w:separator/>
      </w:r>
    </w:p>
  </w:endnote>
  <w:endnote w:type="continuationSeparator" w:id="0">
    <w:p w14:paraId="234E1C32" w14:textId="77777777" w:rsidR="00E5344B" w:rsidRDefault="00E5344B" w:rsidP="00E5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new">
    <w:altName w:val="Cambria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C6CCE" w14:textId="77777777" w:rsidR="00E5344B" w:rsidRDefault="00E5344B" w:rsidP="00E5344B">
      <w:r>
        <w:separator/>
      </w:r>
    </w:p>
  </w:footnote>
  <w:footnote w:type="continuationSeparator" w:id="0">
    <w:p w14:paraId="3EB3F96A" w14:textId="77777777" w:rsidR="00E5344B" w:rsidRDefault="00E5344B" w:rsidP="00E53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A4"/>
    <w:rsid w:val="000E108A"/>
    <w:rsid w:val="003239BA"/>
    <w:rsid w:val="005445A1"/>
    <w:rsid w:val="006341A4"/>
    <w:rsid w:val="007F2A9F"/>
    <w:rsid w:val="00C47BC9"/>
    <w:rsid w:val="00E5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1156C"/>
  <w15:chartTrackingRefBased/>
  <w15:docId w15:val="{C64CA032-4B34-4CB7-9D0C-BD932461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44B"/>
    <w:pPr>
      <w:widowControl w:val="0"/>
      <w:spacing w:after="0" w:line="240" w:lineRule="auto"/>
      <w:jc w:val="both"/>
    </w:pPr>
    <w:rPr>
      <w:rFonts w:ascii="Calibri" w:eastAsia="宋体" w:hAnsi="Calibri" w:cs="Calibri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341A4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1A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1A4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1A4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1A4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1A4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1A4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1A4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1A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1A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1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1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1A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1A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1A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1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34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1A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34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1A4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34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1A4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6341A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1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341A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341A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5344B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E5344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5344B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E534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</dc:creator>
  <cp:keywords/>
  <dc:description/>
  <cp:lastModifiedBy>Vincent</cp:lastModifiedBy>
  <cp:revision>6</cp:revision>
  <dcterms:created xsi:type="dcterms:W3CDTF">2024-03-25T07:52:00Z</dcterms:created>
  <dcterms:modified xsi:type="dcterms:W3CDTF">2024-03-25T07:55:00Z</dcterms:modified>
</cp:coreProperties>
</file>