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8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6"/>
        <w:gridCol w:w="1524"/>
        <w:gridCol w:w="2847"/>
        <w:gridCol w:w="2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</w:trPr>
        <w:tc>
          <w:tcPr>
            <w:tcW w:w="7862" w:type="dxa"/>
            <w:gridSpan w:val="4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  <w:r>
              <w:rPr>
                <w:rStyle w:val="5"/>
                <w:lang w:val="en-US" w:eastAsia="zh-CN" w:bidi="ar"/>
              </w:rPr>
              <w:t>年博士研究生国家奖学金答辩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120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84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学院</w:t>
            </w:r>
          </w:p>
        </w:tc>
        <w:tc>
          <w:tcPr>
            <w:tcW w:w="228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傅金娣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祝梦忆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叶洋洋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鲍树琛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财会学院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张栋才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史龙梅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屈放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李生娥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宋恭帅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</w:t>
            </w:r>
          </w:p>
        </w:tc>
      </w:tr>
    </w:tbl>
    <w:tbl>
      <w:tblPr>
        <w:tblStyle w:val="3"/>
        <w:tblpPr w:leftFromText="180" w:rightFromText="180" w:vertAnchor="text" w:tblpX="10214" w:tblpY="-2547"/>
        <w:tblOverlap w:val="never"/>
        <w:tblW w:w="1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05" w:type="dxa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备注：按照学院顺序进行答辩。</w:t>
      </w:r>
    </w:p>
    <w:p>
      <w:pPr>
        <w:rPr>
          <w:rFonts w:hint="eastAsia"/>
          <w:sz w:val="22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818C7"/>
    <w:rsid w:val="5558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2019-10-16T07:54:00Z</dcterms:created>
  <dc:creator>阿刺</dc:creator>
  <cp:lastModifiedBy>阿刺</cp:lastModifiedBy>
  <dcterms:modified xsi:type="dcterms:W3CDTF">2019-10-16T07:54:40Z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